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FE23" w14:textId="77777777" w:rsidR="002A4D1E" w:rsidRPr="009215F6" w:rsidRDefault="002A4D1E">
      <w:pPr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</w:p>
    <w:p w14:paraId="67545DE1" w14:textId="77777777" w:rsidR="00B93A2B" w:rsidRPr="009215F6" w:rsidRDefault="00401CD6" w:rsidP="00B93A2B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  <w:t>Swydd Ddisgrifiad</w:t>
      </w:r>
    </w:p>
    <w:p w14:paraId="2AA2606C" w14:textId="77777777" w:rsidR="00B93A2B" w:rsidRPr="009215F6" w:rsidRDefault="00B93A2B" w:rsidP="00B93A2B">
      <w:pPr>
        <w:rPr>
          <w:rFonts w:ascii="Franklin Gothic Book" w:hAnsi="Franklin Gothic Book" w:cs="Arial"/>
          <w:sz w:val="24"/>
          <w:szCs w:val="24"/>
        </w:rPr>
      </w:pPr>
    </w:p>
    <w:p w14:paraId="3259E75A" w14:textId="0C12CFA6" w:rsidR="00273318" w:rsidRPr="00401CD6" w:rsidRDefault="00375200" w:rsidP="00B93A2B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  <w:r w:rsidRPr="00401CD6">
        <w:rPr>
          <w:rFonts w:ascii="Franklin Gothic Book" w:hAnsi="Franklin Gothic Book" w:cs="Arial"/>
          <w:b/>
          <w:sz w:val="24"/>
          <w:szCs w:val="24"/>
        </w:rPr>
        <w:t>Swydd Deitl</w:t>
      </w:r>
      <w:r w:rsidR="00273318" w:rsidRPr="00401CD6">
        <w:rPr>
          <w:rFonts w:ascii="Franklin Gothic Book" w:hAnsi="Franklin Gothic Book" w:cs="Arial"/>
          <w:sz w:val="24"/>
          <w:szCs w:val="24"/>
        </w:rPr>
        <w:t>:</w:t>
      </w:r>
      <w:r w:rsidR="00246D68" w:rsidRPr="00401CD6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 </w:t>
      </w:r>
      <w:r w:rsidR="00367C2C" w:rsidRPr="00401CD6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Swyddog </w:t>
      </w:r>
      <w:r w:rsidR="00B922A4" w:rsidRPr="00401CD6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Cefnogi </w:t>
      </w:r>
      <w:r w:rsidR="00800BC1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Iaith </w:t>
      </w:r>
      <w:r w:rsidR="004A46EE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Gymraeg </w:t>
      </w:r>
      <w:r w:rsidR="00B922A4" w:rsidRPr="00401CD6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Gofal Plant</w:t>
      </w:r>
    </w:p>
    <w:p w14:paraId="3E0D328D" w14:textId="77777777" w:rsidR="00A267C6" w:rsidRPr="00401CD6" w:rsidRDefault="00A267C6" w:rsidP="00A267C6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</w:p>
    <w:p w14:paraId="1B59104F" w14:textId="5E2F1A3D" w:rsidR="00D1719C" w:rsidRPr="00401CD6" w:rsidRDefault="00375200" w:rsidP="00D1719C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  <w:r w:rsidRPr="00401CD6">
        <w:rPr>
          <w:rFonts w:ascii="Franklin Gothic Book" w:hAnsi="Franklin Gothic Book" w:cs="Arial"/>
          <w:b/>
          <w:sz w:val="24"/>
          <w:szCs w:val="24"/>
        </w:rPr>
        <w:t>Lleoliad</w:t>
      </w:r>
      <w:r w:rsidR="00B93A2B" w:rsidRPr="00401CD6">
        <w:rPr>
          <w:rFonts w:ascii="Franklin Gothic Book" w:hAnsi="Franklin Gothic Book" w:cs="Arial"/>
          <w:sz w:val="24"/>
          <w:szCs w:val="24"/>
        </w:rPr>
        <w:t>:</w:t>
      </w:r>
      <w:r w:rsidR="00246D68" w:rsidRPr="00401CD6">
        <w:rPr>
          <w:rFonts w:ascii="Franklin Gothic Book" w:hAnsi="Franklin Gothic Book" w:cs="Arial"/>
          <w:sz w:val="24"/>
          <w:szCs w:val="24"/>
        </w:rPr>
        <w:t xml:space="preserve"> </w:t>
      </w:r>
      <w:r w:rsidRPr="00401CD6">
        <w:rPr>
          <w:rFonts w:ascii="Franklin Gothic Book" w:hAnsi="Franklin Gothic Book" w:cs="Arial"/>
          <w:sz w:val="24"/>
          <w:szCs w:val="24"/>
        </w:rPr>
        <w:t xml:space="preserve">Swyddfa’r Fenter </w:t>
      </w:r>
      <w:r w:rsidR="0052025F" w:rsidRPr="00401CD6">
        <w:rPr>
          <w:rFonts w:ascii="Franklin Gothic Book" w:hAnsi="Franklin Gothic Book" w:cs="Arial"/>
          <w:sz w:val="24"/>
          <w:szCs w:val="24"/>
        </w:rPr>
        <w:t xml:space="preserve">yn </w:t>
      </w:r>
      <w:r w:rsidR="009A77C5">
        <w:rPr>
          <w:rFonts w:ascii="Franklin Gothic Book" w:hAnsi="Franklin Gothic Book" w:cs="Arial"/>
          <w:sz w:val="24"/>
          <w:szCs w:val="24"/>
        </w:rPr>
        <w:t>Ystrad Mynach</w:t>
      </w:r>
      <w:r w:rsidRPr="00401CD6">
        <w:rPr>
          <w:rFonts w:ascii="Franklin Gothic Book" w:hAnsi="Franklin Gothic Book" w:cs="Arial"/>
          <w:sz w:val="24"/>
          <w:szCs w:val="24"/>
        </w:rPr>
        <w:t xml:space="preserve"> ond fe fydd yn ofynnol i deithio ar draws cymunedau Bwrdeistref Sirol Caerffili</w:t>
      </w:r>
      <w:r w:rsidR="002604D4" w:rsidRPr="00401CD6">
        <w:rPr>
          <w:rFonts w:ascii="Franklin Gothic Book" w:hAnsi="Franklin Gothic Book" w:cs="Arial"/>
          <w:sz w:val="24"/>
          <w:szCs w:val="24"/>
        </w:rPr>
        <w:t xml:space="preserve"> </w:t>
      </w:r>
      <w:r w:rsidR="009A77C5">
        <w:rPr>
          <w:rFonts w:ascii="Franklin Gothic Book" w:hAnsi="Franklin Gothic Book" w:cs="Arial"/>
          <w:sz w:val="24"/>
          <w:szCs w:val="24"/>
        </w:rPr>
        <w:t>wrth ymweld ag amrywiaeth o ddarpariaethau gofal plant</w:t>
      </w:r>
      <w:r w:rsidR="002604D4" w:rsidRPr="00401CD6">
        <w:rPr>
          <w:rFonts w:ascii="Franklin Gothic Book" w:hAnsi="Franklin Gothic Book" w:cs="Arial"/>
          <w:sz w:val="24"/>
          <w:szCs w:val="24"/>
        </w:rPr>
        <w:t>.</w:t>
      </w:r>
      <w:r w:rsidR="00980A6E" w:rsidRPr="00401CD6">
        <w:rPr>
          <w:rFonts w:ascii="Franklin Gothic Book" w:hAnsi="Franklin Gothic Book" w:cs="Arial"/>
          <w:sz w:val="24"/>
          <w:szCs w:val="24"/>
        </w:rPr>
        <w:tab/>
      </w:r>
    </w:p>
    <w:p w14:paraId="42D36C4F" w14:textId="77777777" w:rsidR="00D1719C" w:rsidRPr="00401CD6" w:rsidRDefault="00D1719C" w:rsidP="00D1719C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</w:p>
    <w:p w14:paraId="43EEE2B9" w14:textId="77777777" w:rsidR="00B93A2B" w:rsidRPr="00401CD6" w:rsidRDefault="00375200" w:rsidP="00D1719C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  <w:r w:rsidRPr="00401CD6">
        <w:rPr>
          <w:rFonts w:ascii="Franklin Gothic Book" w:hAnsi="Franklin Gothic Book" w:cs="Arial"/>
          <w:b/>
          <w:sz w:val="24"/>
          <w:szCs w:val="24"/>
        </w:rPr>
        <w:t>Cyflogwr</w:t>
      </w:r>
      <w:r w:rsidR="00246D68" w:rsidRPr="00401CD6">
        <w:rPr>
          <w:rFonts w:ascii="Franklin Gothic Book" w:hAnsi="Franklin Gothic Book" w:cs="Arial"/>
          <w:sz w:val="24"/>
          <w:szCs w:val="24"/>
        </w:rPr>
        <w:t xml:space="preserve">: </w:t>
      </w:r>
      <w:r w:rsidR="00846CAA" w:rsidRPr="00401CD6">
        <w:rPr>
          <w:rFonts w:ascii="Franklin Gothic Book" w:hAnsi="Franklin Gothic Book" w:cs="Arial"/>
          <w:sz w:val="24"/>
          <w:szCs w:val="24"/>
        </w:rPr>
        <w:t>Menter Iaith Sir Caerffili</w:t>
      </w:r>
    </w:p>
    <w:p w14:paraId="3E7CACBF" w14:textId="77777777" w:rsidR="00980A6E" w:rsidRPr="00401CD6" w:rsidRDefault="00980A6E" w:rsidP="00B93A2B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</w:p>
    <w:p w14:paraId="633A446B" w14:textId="77777777" w:rsidR="001D4C13" w:rsidRDefault="00375200" w:rsidP="00B93A2B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  <w:r w:rsidRPr="00401CD6">
        <w:rPr>
          <w:rFonts w:ascii="Franklin Gothic Book" w:hAnsi="Franklin Gothic Book" w:cs="Arial"/>
          <w:b/>
          <w:sz w:val="24"/>
          <w:szCs w:val="24"/>
        </w:rPr>
        <w:t>Oriau</w:t>
      </w:r>
      <w:r w:rsidR="00B93A2B" w:rsidRPr="00401CD6">
        <w:rPr>
          <w:rFonts w:ascii="Franklin Gothic Book" w:hAnsi="Franklin Gothic Book" w:cs="Arial"/>
          <w:sz w:val="24"/>
          <w:szCs w:val="24"/>
        </w:rPr>
        <w:t>:</w:t>
      </w:r>
      <w:r w:rsidR="00246D68" w:rsidRPr="00401CD6">
        <w:rPr>
          <w:rFonts w:ascii="Franklin Gothic Book" w:hAnsi="Franklin Gothic Book" w:cs="Arial"/>
          <w:sz w:val="24"/>
          <w:szCs w:val="24"/>
        </w:rPr>
        <w:t xml:space="preserve"> </w:t>
      </w:r>
      <w:r w:rsidR="00DE3CBC">
        <w:rPr>
          <w:rFonts w:ascii="Franklin Gothic Book" w:hAnsi="Franklin Gothic Book" w:cs="Arial"/>
          <w:sz w:val="24"/>
          <w:szCs w:val="24"/>
        </w:rPr>
        <w:t>30 - 37</w:t>
      </w:r>
      <w:r w:rsidRPr="00401CD6">
        <w:rPr>
          <w:rFonts w:ascii="Franklin Gothic Book" w:hAnsi="Franklin Gothic Book" w:cs="Arial"/>
          <w:sz w:val="24"/>
          <w:szCs w:val="24"/>
        </w:rPr>
        <w:t xml:space="preserve"> </w:t>
      </w:r>
      <w:r w:rsidR="00087E92" w:rsidRPr="00401CD6">
        <w:rPr>
          <w:rFonts w:ascii="Franklin Gothic Book" w:hAnsi="Franklin Gothic Book" w:cs="Arial"/>
          <w:sz w:val="24"/>
          <w:szCs w:val="24"/>
        </w:rPr>
        <w:t xml:space="preserve">awr </w:t>
      </w:r>
      <w:r w:rsidRPr="00401CD6">
        <w:rPr>
          <w:rFonts w:ascii="Franklin Gothic Book" w:hAnsi="Franklin Gothic Book" w:cs="Arial"/>
          <w:sz w:val="24"/>
          <w:szCs w:val="24"/>
        </w:rPr>
        <w:t>yr wythnos</w:t>
      </w:r>
    </w:p>
    <w:p w14:paraId="676A92AF" w14:textId="77777777" w:rsidR="001D4C13" w:rsidRDefault="001D4C13" w:rsidP="00B93A2B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</w:rPr>
      </w:pPr>
    </w:p>
    <w:p w14:paraId="666CDAB7" w14:textId="77777777" w:rsidR="001D4C13" w:rsidRDefault="001D4C13" w:rsidP="001D4C13">
      <w:pPr>
        <w:tabs>
          <w:tab w:val="left" w:pos="1701"/>
          <w:tab w:val="left" w:pos="2268"/>
          <w:tab w:val="left" w:pos="3544"/>
          <w:tab w:val="left" w:pos="3969"/>
          <w:tab w:val="left" w:pos="4820"/>
          <w:tab w:val="left" w:pos="5245"/>
          <w:tab w:val="left" w:pos="5954"/>
        </w:tabs>
        <w:rPr>
          <w:rFonts w:ascii="Franklin Gothic Book" w:hAnsi="Franklin Gothic Book" w:cs="Century Gothic"/>
          <w:bCs/>
          <w:sz w:val="24"/>
          <w:szCs w:val="24"/>
        </w:rPr>
      </w:pPr>
      <w:r w:rsidRPr="00E07B48">
        <w:rPr>
          <w:rFonts w:ascii="Franklin Gothic Book" w:hAnsi="Franklin Gothic Book" w:cs="Arial"/>
          <w:b/>
          <w:sz w:val="24"/>
          <w:szCs w:val="24"/>
        </w:rPr>
        <w:t>Cyflog</w:t>
      </w:r>
      <w:r w:rsidRPr="00E07B48">
        <w:rPr>
          <w:rFonts w:ascii="Franklin Gothic Book" w:hAnsi="Franklin Gothic Book" w:cs="Arial"/>
          <w:sz w:val="24"/>
          <w:szCs w:val="24"/>
        </w:rPr>
        <w:t xml:space="preserve"> : </w:t>
      </w:r>
      <w:r w:rsidRPr="00035299">
        <w:rPr>
          <w:rFonts w:ascii="Franklin Gothic Book" w:hAnsi="Franklin Gothic Book" w:cs="Arial"/>
          <w:sz w:val="24"/>
          <w:szCs w:val="24"/>
          <w:lang w:val="cy-GB"/>
        </w:rPr>
        <w:t>£27,254 - £29,540</w:t>
      </w:r>
      <w:r>
        <w:rPr>
          <w:rFonts w:ascii="Franklin Gothic Book" w:hAnsi="Franklin Gothic Book" w:cs="Arial"/>
          <w:sz w:val="24"/>
          <w:szCs w:val="24"/>
          <w:lang w:val="cy-GB"/>
        </w:rPr>
        <w:t xml:space="preserve"> (</w:t>
      </w:r>
      <w:r w:rsidRPr="00E07B48">
        <w:rPr>
          <w:rFonts w:ascii="Franklin Gothic Book" w:hAnsi="Franklin Gothic Book" w:cs="Century Gothic"/>
          <w:bCs/>
          <w:sz w:val="24"/>
          <w:szCs w:val="24"/>
        </w:rPr>
        <w:t>pro rata os yn gweithio llai na 37 awr</w:t>
      </w:r>
      <w:r>
        <w:rPr>
          <w:rFonts w:ascii="Franklin Gothic Book" w:hAnsi="Franklin Gothic Book" w:cs="Century Gothic"/>
          <w:bCs/>
          <w:sz w:val="24"/>
          <w:szCs w:val="24"/>
        </w:rPr>
        <w:t xml:space="preserve"> yr wythnos)</w:t>
      </w:r>
    </w:p>
    <w:p w14:paraId="274EFA5D" w14:textId="77777777" w:rsidR="001D4C13" w:rsidRPr="00E07B48" w:rsidRDefault="001D4C13" w:rsidP="001D4C13">
      <w:pPr>
        <w:tabs>
          <w:tab w:val="left" w:pos="1701"/>
          <w:tab w:val="left" w:pos="2268"/>
          <w:tab w:val="left" w:pos="3544"/>
          <w:tab w:val="left" w:pos="3969"/>
          <w:tab w:val="left" w:pos="4820"/>
          <w:tab w:val="left" w:pos="5245"/>
          <w:tab w:val="left" w:pos="5954"/>
        </w:tabs>
        <w:rPr>
          <w:rFonts w:ascii="Franklin Gothic Book" w:hAnsi="Franklin Gothic Book" w:cs="Century Gothic"/>
          <w:bCs/>
          <w:sz w:val="24"/>
          <w:szCs w:val="24"/>
        </w:rPr>
      </w:pPr>
    </w:p>
    <w:p w14:paraId="4BA85A6B" w14:textId="0516023D" w:rsidR="001D4C13" w:rsidRPr="001D4C13" w:rsidRDefault="001D4C13" w:rsidP="001D4C13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  <w:lang w:val="cy-GB"/>
        </w:rPr>
      </w:pPr>
      <w:r w:rsidRPr="001D4C13">
        <w:rPr>
          <w:rFonts w:ascii="Franklin Gothic Book" w:hAnsi="Franklin Gothic Book" w:cs="Arial"/>
          <w:b/>
          <w:bCs/>
          <w:sz w:val="24"/>
          <w:szCs w:val="24"/>
          <w:lang w:val="cy-GB"/>
        </w:rPr>
        <w:t>Gwyliau</w:t>
      </w:r>
      <w:r w:rsidRPr="001D4C13">
        <w:rPr>
          <w:rFonts w:ascii="Franklin Gothic Book" w:hAnsi="Franklin Gothic Book" w:cs="Arial"/>
          <w:sz w:val="24"/>
          <w:szCs w:val="24"/>
          <w:lang w:val="cy-GB"/>
        </w:rPr>
        <w:t xml:space="preserve">: 28 diwrnod </w:t>
      </w:r>
      <w:r>
        <w:rPr>
          <w:rFonts w:ascii="Franklin Gothic Book" w:hAnsi="Franklin Gothic Book" w:cs="Arial"/>
          <w:sz w:val="24"/>
          <w:szCs w:val="24"/>
          <w:lang w:val="cy-GB"/>
        </w:rPr>
        <w:t>(</w:t>
      </w:r>
      <w:r w:rsidR="00B407F3">
        <w:rPr>
          <w:rFonts w:ascii="Franklin Gothic Book" w:hAnsi="Franklin Gothic Book" w:cs="Arial"/>
          <w:sz w:val="24"/>
          <w:szCs w:val="24"/>
          <w:lang w:val="cy-GB"/>
        </w:rPr>
        <w:t xml:space="preserve">wedi seilio ar 37 awr) </w:t>
      </w:r>
      <w:r w:rsidRPr="001D4C13">
        <w:rPr>
          <w:rFonts w:ascii="Franklin Gothic Book" w:hAnsi="Franklin Gothic Book" w:cs="Arial"/>
          <w:sz w:val="24"/>
          <w:szCs w:val="24"/>
          <w:lang w:val="cy-GB"/>
        </w:rPr>
        <w:t>yn codi ar ôl 5 mlynedd yn ogystal â 3 diwrnod cwmni ychwanegol rhwng Nadolig a’r Flwyddyn Newydd.</w:t>
      </w:r>
      <w:r w:rsidRPr="001D4C13">
        <w:rPr>
          <w:rFonts w:ascii="Franklin Gothic Book" w:hAnsi="Franklin Gothic Book" w:cs="Arial"/>
          <w:b/>
          <w:bCs/>
          <w:sz w:val="24"/>
          <w:szCs w:val="24"/>
          <w:lang w:val="cy-GB"/>
        </w:rPr>
        <w:tab/>
      </w:r>
    </w:p>
    <w:p w14:paraId="2E43F3A4" w14:textId="77777777" w:rsidR="001D4C13" w:rsidRPr="001D4C13" w:rsidRDefault="001D4C13" w:rsidP="001D4C13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bCs/>
          <w:sz w:val="24"/>
          <w:szCs w:val="24"/>
          <w:lang w:val="cy-GB"/>
        </w:rPr>
      </w:pPr>
    </w:p>
    <w:p w14:paraId="7FE6AA99" w14:textId="77777777" w:rsidR="001D4C13" w:rsidRPr="001D4C13" w:rsidRDefault="001D4C13" w:rsidP="001D4C13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bCs/>
          <w:sz w:val="24"/>
          <w:szCs w:val="24"/>
          <w:lang w:val="cy-GB"/>
        </w:rPr>
      </w:pPr>
      <w:r w:rsidRPr="001D4C13">
        <w:rPr>
          <w:rFonts w:ascii="Franklin Gothic Book" w:hAnsi="Franklin Gothic Book" w:cs="Arial"/>
          <w:b/>
          <w:sz w:val="24"/>
          <w:szCs w:val="24"/>
          <w:lang w:val="cy-GB"/>
        </w:rPr>
        <w:t xml:space="preserve">Cynllun Pensiwn: </w:t>
      </w:r>
      <w:r w:rsidRPr="001D4C13">
        <w:rPr>
          <w:rFonts w:ascii="Franklin Gothic Book" w:hAnsi="Franklin Gothic Book" w:cs="Arial"/>
          <w:bCs/>
          <w:sz w:val="24"/>
          <w:szCs w:val="24"/>
          <w:lang w:val="cy-GB"/>
        </w:rPr>
        <w:t>Rhoddir cyfraniad o 5% gan y Fenter i gynllun pensiwn y cwmni.</w:t>
      </w:r>
    </w:p>
    <w:p w14:paraId="4FFBF78C" w14:textId="4D5F9882" w:rsidR="00B93A2B" w:rsidRPr="001D4C13" w:rsidRDefault="00B93A2B" w:rsidP="00B93A2B">
      <w:pPr>
        <w:tabs>
          <w:tab w:val="left" w:pos="1701"/>
          <w:tab w:val="left" w:pos="4820"/>
          <w:tab w:val="left" w:pos="6379"/>
        </w:tabs>
        <w:rPr>
          <w:rFonts w:ascii="Franklin Gothic Book" w:hAnsi="Franklin Gothic Book" w:cs="Arial"/>
          <w:sz w:val="24"/>
          <w:szCs w:val="24"/>
          <w:lang w:val="cy-GB"/>
        </w:rPr>
      </w:pPr>
      <w:r w:rsidRPr="001D4C13">
        <w:rPr>
          <w:rFonts w:ascii="Franklin Gothic Book" w:hAnsi="Franklin Gothic Book" w:cs="Arial"/>
          <w:sz w:val="24"/>
          <w:szCs w:val="24"/>
          <w:lang w:val="cy-GB"/>
        </w:rPr>
        <w:tab/>
      </w:r>
    </w:p>
    <w:p w14:paraId="4E6BED7D" w14:textId="7099B2D7" w:rsidR="00E63FCE" w:rsidRPr="001D4C13" w:rsidRDefault="00E63FCE" w:rsidP="004E42CA">
      <w:pPr>
        <w:tabs>
          <w:tab w:val="left" w:pos="1701"/>
          <w:tab w:val="left" w:pos="2268"/>
          <w:tab w:val="left" w:pos="3544"/>
          <w:tab w:val="left" w:pos="3969"/>
          <w:tab w:val="left" w:pos="4820"/>
          <w:tab w:val="left" w:pos="5245"/>
          <w:tab w:val="left" w:pos="5954"/>
        </w:tabs>
        <w:rPr>
          <w:rFonts w:ascii="Franklin Gothic Book" w:hAnsi="Franklin Gothic Book" w:cs="Century Gothic"/>
          <w:bCs/>
          <w:sz w:val="24"/>
          <w:szCs w:val="24"/>
          <w:lang w:val="cy-GB"/>
        </w:rPr>
      </w:pPr>
      <w:r w:rsidRPr="001D4C13">
        <w:rPr>
          <w:rFonts w:ascii="Franklin Gothic Book" w:hAnsi="Franklin Gothic Book" w:cs="Century Gothic"/>
          <w:b/>
          <w:bCs/>
          <w:sz w:val="24"/>
          <w:szCs w:val="24"/>
          <w:lang w:val="cy-GB"/>
        </w:rPr>
        <w:t>Cyfnod</w:t>
      </w:r>
      <w:r w:rsidRPr="001D4C13">
        <w:rPr>
          <w:rFonts w:ascii="Franklin Gothic Book" w:hAnsi="Franklin Gothic Book" w:cs="Century Gothic"/>
          <w:bCs/>
          <w:sz w:val="24"/>
          <w:szCs w:val="24"/>
          <w:lang w:val="cy-GB"/>
        </w:rPr>
        <w:t xml:space="preserve">:  </w:t>
      </w:r>
      <w:r w:rsidR="00DE3CBC" w:rsidRPr="001D4C13">
        <w:rPr>
          <w:rFonts w:ascii="Franklin Gothic Book" w:hAnsi="Franklin Gothic Book" w:cs="Century Gothic"/>
          <w:bCs/>
          <w:sz w:val="24"/>
          <w:szCs w:val="24"/>
          <w:lang w:val="cy-GB"/>
        </w:rPr>
        <w:t xml:space="preserve">Cytundeb </w:t>
      </w:r>
      <w:r w:rsidR="000C0C73" w:rsidRPr="001D4C13">
        <w:rPr>
          <w:rFonts w:ascii="Franklin Gothic Book" w:hAnsi="Franklin Gothic Book" w:cs="Century Gothic"/>
          <w:bCs/>
          <w:sz w:val="24"/>
          <w:szCs w:val="24"/>
          <w:lang w:val="cy-GB"/>
        </w:rPr>
        <w:t>hyd at 31 Mawrth</w:t>
      </w:r>
      <w:r w:rsidR="007D1A08" w:rsidRPr="001D4C13">
        <w:rPr>
          <w:rFonts w:ascii="Franklin Gothic Book" w:hAnsi="Franklin Gothic Book" w:cs="Century Gothic"/>
          <w:bCs/>
          <w:sz w:val="24"/>
          <w:szCs w:val="24"/>
          <w:lang w:val="cy-GB"/>
        </w:rPr>
        <w:t xml:space="preserve"> 2028</w:t>
      </w:r>
      <w:r w:rsidR="0030641D" w:rsidRPr="001D4C13">
        <w:rPr>
          <w:rFonts w:ascii="Franklin Gothic Book" w:hAnsi="Franklin Gothic Book" w:cs="Century Gothic"/>
          <w:bCs/>
          <w:sz w:val="24"/>
          <w:szCs w:val="24"/>
          <w:lang w:val="cy-GB"/>
        </w:rPr>
        <w:t xml:space="preserve"> gyda pharhad yn ddibynnol ar estyniad y cytundeb gyda Cyngor B.S.Caerffili.</w:t>
      </w:r>
    </w:p>
    <w:p w14:paraId="1D82ADF4" w14:textId="77777777" w:rsidR="00E63FCE" w:rsidRPr="001D4C13" w:rsidRDefault="00E63FCE" w:rsidP="004E42CA">
      <w:pPr>
        <w:tabs>
          <w:tab w:val="left" w:pos="1701"/>
          <w:tab w:val="left" w:pos="2268"/>
          <w:tab w:val="left" w:pos="3544"/>
          <w:tab w:val="left" w:pos="3969"/>
          <w:tab w:val="left" w:pos="4820"/>
          <w:tab w:val="left" w:pos="5245"/>
          <w:tab w:val="left" w:pos="5954"/>
        </w:tabs>
        <w:rPr>
          <w:rFonts w:ascii="Franklin Gothic Book" w:hAnsi="Franklin Gothic Book" w:cs="Century Gothic"/>
          <w:b/>
          <w:bCs/>
          <w:sz w:val="28"/>
          <w:szCs w:val="28"/>
          <w:lang w:val="cy-GB"/>
        </w:rPr>
      </w:pPr>
    </w:p>
    <w:p w14:paraId="04BAF591" w14:textId="77777777" w:rsidR="002A4D1E" w:rsidRPr="009215F6" w:rsidRDefault="00BE68AB" w:rsidP="009215F6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  <w:r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  <w:t>Pwrpas y Swydd</w:t>
      </w:r>
    </w:p>
    <w:p w14:paraId="136B620B" w14:textId="6F371E72" w:rsidR="008848C7" w:rsidRDefault="004A19AD" w:rsidP="002604D4">
      <w:pPr>
        <w:widowControl w:val="0"/>
        <w:tabs>
          <w:tab w:val="left" w:pos="4687"/>
        </w:tabs>
        <w:jc w:val="both"/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Gweithredu cytundeb Menter Caerffili gyda Cyngor B.S.Caerffili i g</w:t>
      </w:r>
      <w:r w:rsidR="002604D4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efnogi </w:t>
      </w:r>
      <w:r w:rsidR="00E07B48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o leiaf 1</w:t>
      </w: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5 o </w:t>
      </w:r>
      <w:r w:rsidR="002604D4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safleoedd gofal plant </w:t>
      </w: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amrywiol y</w:t>
      </w:r>
      <w:r w:rsidR="006423E8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n</w:t>
      </w: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 sir</w:t>
      </w:r>
      <w:r w:rsidR="002604D4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 </w:t>
      </w:r>
      <w:r w:rsidR="006423E8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Caerffili </w:t>
      </w: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i gynyddu eu defnydd o’r Gymraeg</w:t>
      </w:r>
      <w:r w:rsidR="002604D4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. Fe fydd y swydd yn cynnwys </w:t>
      </w:r>
      <w:r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>cefnogi safleoedd yn ymarferol yn ogystal â datblygu a chynnal hyfforddiant perthnasol i weithlu gofal plant y sir</w:t>
      </w:r>
      <w:r w:rsidR="002604D4"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  <w:t xml:space="preserve">. </w:t>
      </w:r>
    </w:p>
    <w:p w14:paraId="199CF379" w14:textId="77777777" w:rsidR="002604D4" w:rsidRDefault="002604D4" w:rsidP="00B71D8C">
      <w:pPr>
        <w:widowControl w:val="0"/>
        <w:tabs>
          <w:tab w:val="left" w:pos="720"/>
          <w:tab w:val="left" w:pos="4687"/>
        </w:tabs>
        <w:ind w:left="720" w:hanging="720"/>
        <w:jc w:val="both"/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</w:p>
    <w:p w14:paraId="35353AA1" w14:textId="77777777" w:rsidR="00F9514F" w:rsidRPr="00CB2071" w:rsidRDefault="00BE68AB" w:rsidP="00B71D8C">
      <w:pPr>
        <w:widowControl w:val="0"/>
        <w:tabs>
          <w:tab w:val="left" w:pos="720"/>
          <w:tab w:val="left" w:pos="4687"/>
        </w:tabs>
        <w:ind w:left="720" w:hanging="720"/>
        <w:jc w:val="both"/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  <w:r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  <w:t>Prif tasgau’r swydd</w:t>
      </w:r>
    </w:p>
    <w:p w14:paraId="56170BE0" w14:textId="77777777" w:rsidR="007D38BA" w:rsidRDefault="007D38BA" w:rsidP="007D38BA">
      <w:p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</w:p>
    <w:p w14:paraId="330CC37C" w14:textId="52DAD9BA" w:rsidR="007D38BA" w:rsidRPr="00B24630" w:rsidRDefault="007D38BA" w:rsidP="007D38B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 w:rsidRPr="007D38BA">
        <w:rPr>
          <w:rFonts w:ascii="Franklin Gothic Book" w:hAnsi="Franklin Gothic Book"/>
          <w:sz w:val="24"/>
          <w:szCs w:val="24"/>
        </w:rPr>
        <w:t xml:space="preserve">Cydweithio â </w:t>
      </w:r>
      <w:r w:rsidR="004A19AD">
        <w:rPr>
          <w:rFonts w:ascii="Franklin Gothic Book" w:hAnsi="Franklin Gothic Book"/>
          <w:sz w:val="24"/>
          <w:szCs w:val="24"/>
        </w:rPr>
        <w:t>Phrif Swyddog</w:t>
      </w:r>
      <w:r w:rsidR="00820D8E">
        <w:rPr>
          <w:rFonts w:ascii="Franklin Gothic Book" w:hAnsi="Franklin Gothic Book"/>
          <w:sz w:val="24"/>
          <w:szCs w:val="24"/>
        </w:rPr>
        <w:t xml:space="preserve"> </w:t>
      </w:r>
      <w:r w:rsidRPr="007D38BA">
        <w:rPr>
          <w:rFonts w:ascii="Franklin Gothic Book" w:hAnsi="Franklin Gothic Book"/>
          <w:sz w:val="24"/>
          <w:szCs w:val="24"/>
        </w:rPr>
        <w:t xml:space="preserve"> y  Fenter er mwyn </w:t>
      </w:r>
      <w:r w:rsidR="004A19AD">
        <w:rPr>
          <w:rFonts w:ascii="Franklin Gothic Book" w:hAnsi="Franklin Gothic Book"/>
          <w:sz w:val="24"/>
          <w:szCs w:val="24"/>
        </w:rPr>
        <w:t>gweithredu’r cytundeb a datblygu pecyn cynhwysfawr o gefnogaeth i’r sector gofal plant.</w:t>
      </w:r>
    </w:p>
    <w:p w14:paraId="108D7035" w14:textId="77777777" w:rsidR="00B24630" w:rsidRPr="00B24630" w:rsidRDefault="004A19AD" w:rsidP="00710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>
        <w:rPr>
          <w:rFonts w:ascii="Franklin Gothic Book" w:hAnsi="Franklin Gothic Book"/>
          <w:sz w:val="24"/>
          <w:szCs w:val="24"/>
        </w:rPr>
        <w:t xml:space="preserve">Datblygu a gweithredu’r cynllun Y Ffordd i Ddwyieithrwydd o fewn </w:t>
      </w:r>
      <w:r w:rsidR="0081328B">
        <w:rPr>
          <w:rFonts w:ascii="Franklin Gothic Book" w:hAnsi="Franklin Gothic Book"/>
          <w:sz w:val="24"/>
          <w:szCs w:val="24"/>
        </w:rPr>
        <w:t>o leiaf 1</w:t>
      </w:r>
      <w:r>
        <w:rPr>
          <w:rFonts w:ascii="Franklin Gothic Book" w:hAnsi="Franklin Gothic Book"/>
          <w:sz w:val="24"/>
          <w:szCs w:val="24"/>
        </w:rPr>
        <w:t xml:space="preserve">5 o leoliadau gofal plant </w:t>
      </w:r>
      <w:r w:rsidR="00710FB1">
        <w:rPr>
          <w:rFonts w:ascii="Franklin Gothic Book" w:hAnsi="Franklin Gothic Book"/>
          <w:sz w:val="24"/>
          <w:szCs w:val="24"/>
        </w:rPr>
        <w:t xml:space="preserve">Cymraeg a Saesnge </w:t>
      </w:r>
      <w:r>
        <w:rPr>
          <w:rFonts w:ascii="Franklin Gothic Book" w:hAnsi="Franklin Gothic Book"/>
          <w:sz w:val="24"/>
          <w:szCs w:val="24"/>
        </w:rPr>
        <w:t>er mwyn darparu cefnogaeth ymarfer</w:t>
      </w:r>
      <w:r w:rsidR="00642638">
        <w:rPr>
          <w:rFonts w:ascii="Franklin Gothic Book" w:hAnsi="Franklin Gothic Book"/>
          <w:sz w:val="24"/>
          <w:szCs w:val="24"/>
        </w:rPr>
        <w:t>ol</w:t>
      </w:r>
      <w:r>
        <w:rPr>
          <w:rFonts w:ascii="Franklin Gothic Book" w:hAnsi="Franklin Gothic Book"/>
          <w:sz w:val="24"/>
          <w:szCs w:val="24"/>
        </w:rPr>
        <w:t xml:space="preserve"> a</w:t>
      </w:r>
      <w:r w:rsidR="00642638">
        <w:rPr>
          <w:rFonts w:ascii="Franklin Gothic Book" w:hAnsi="Franklin Gothic Book"/>
          <w:sz w:val="24"/>
          <w:szCs w:val="24"/>
        </w:rPr>
        <w:t>c</w:t>
      </w:r>
      <w:r>
        <w:rPr>
          <w:rFonts w:ascii="Franklin Gothic Book" w:hAnsi="Franklin Gothic Book"/>
          <w:sz w:val="24"/>
          <w:szCs w:val="24"/>
        </w:rPr>
        <w:t xml:space="preserve"> effeithiol </w:t>
      </w:r>
      <w:r w:rsidR="00642638">
        <w:rPr>
          <w:rFonts w:ascii="Franklin Gothic Book" w:hAnsi="Franklin Gothic Book"/>
          <w:sz w:val="24"/>
          <w:szCs w:val="24"/>
        </w:rPr>
        <w:t>gyda’r bwriad o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642638">
        <w:rPr>
          <w:rFonts w:ascii="Franklin Gothic Book" w:hAnsi="Franklin Gothic Book"/>
          <w:sz w:val="24"/>
          <w:szCs w:val="24"/>
        </w:rPr>
        <w:t>g</w:t>
      </w:r>
      <w:r>
        <w:rPr>
          <w:rFonts w:ascii="Franklin Gothic Book" w:hAnsi="Franklin Gothic Book"/>
          <w:sz w:val="24"/>
          <w:szCs w:val="24"/>
        </w:rPr>
        <w:t xml:space="preserve">ynyddu defnydd o’r </w:t>
      </w:r>
      <w:r w:rsidR="00642638">
        <w:rPr>
          <w:rFonts w:ascii="Franklin Gothic Book" w:hAnsi="Franklin Gothic Book"/>
          <w:sz w:val="24"/>
          <w:szCs w:val="24"/>
        </w:rPr>
        <w:t>Gymraeg</w:t>
      </w:r>
      <w:r w:rsidR="00820D8E">
        <w:rPr>
          <w:rFonts w:ascii="Franklin Gothic Book" w:hAnsi="Franklin Gothic Book"/>
          <w:sz w:val="24"/>
          <w:szCs w:val="24"/>
        </w:rPr>
        <w:t>.</w:t>
      </w:r>
      <w:r w:rsidR="00710FB1" w:rsidRPr="00710FB1">
        <w:rPr>
          <w:rFonts w:ascii="Arial" w:eastAsia="Arial" w:hAnsi="Arial" w:cs="Arial"/>
          <w:sz w:val="24"/>
          <w:szCs w:val="24"/>
          <w:lang w:val="cy-GB" w:eastAsia="en-US"/>
        </w:rPr>
        <w:t xml:space="preserve"> </w:t>
      </w:r>
    </w:p>
    <w:p w14:paraId="6E5FDC77" w14:textId="30DF947B" w:rsidR="00710FB1" w:rsidRPr="00B24630" w:rsidRDefault="00710FB1" w:rsidP="00B2463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B24630">
        <w:rPr>
          <w:rFonts w:ascii="Franklin Gothic Book" w:hAnsi="Franklin Gothic Book"/>
          <w:sz w:val="24"/>
          <w:szCs w:val="24"/>
          <w:lang w:val="cy-GB"/>
        </w:rPr>
        <w:t xml:space="preserve">Rhannu gwybodaeth ac arbenigedd o sgiliau a datblygiad caffael Cymraeg mewn plant a phobl ifanc  </w:t>
      </w:r>
    </w:p>
    <w:p w14:paraId="6E99AA81" w14:textId="77777777" w:rsidR="00710FB1" w:rsidRPr="00710FB1" w:rsidRDefault="00710FB1" w:rsidP="00710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710FB1">
        <w:rPr>
          <w:rFonts w:ascii="Franklin Gothic Book" w:hAnsi="Franklin Gothic Book"/>
          <w:sz w:val="24"/>
          <w:szCs w:val="24"/>
          <w:lang w:val="cy-GB"/>
        </w:rPr>
        <w:t>Cefnogi datblygu sgiliau iaith Gymraeg staff gofal plant</w:t>
      </w:r>
    </w:p>
    <w:p w14:paraId="182EF8A6" w14:textId="77777777" w:rsidR="00710FB1" w:rsidRPr="00710FB1" w:rsidRDefault="00710FB1" w:rsidP="00710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710FB1">
        <w:rPr>
          <w:rFonts w:ascii="Franklin Gothic Book" w:hAnsi="Franklin Gothic Book"/>
          <w:sz w:val="24"/>
          <w:szCs w:val="24"/>
          <w:lang w:val="cy-GB"/>
        </w:rPr>
        <w:t xml:space="preserve">Cefnogi'r gwaith o ddatblygu amgylcheddau gofal plant ieithyddol gyfoethog </w:t>
      </w:r>
    </w:p>
    <w:p w14:paraId="5D05AD6D" w14:textId="77777777" w:rsidR="00710FB1" w:rsidRPr="00710FB1" w:rsidRDefault="00710FB1" w:rsidP="00710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710FB1">
        <w:rPr>
          <w:rFonts w:ascii="Franklin Gothic Book" w:hAnsi="Franklin Gothic Book"/>
          <w:sz w:val="24"/>
          <w:szCs w:val="24"/>
          <w:lang w:val="cy-GB"/>
        </w:rPr>
        <w:t xml:space="preserve">Gwella datblygiad y Gymraeg ym mhob math o ddarpariaeth gofal plant (cyfrwng Cymraeg a Saesneg) ar draws y fwrdeistref </w:t>
      </w:r>
    </w:p>
    <w:p w14:paraId="3DDB267C" w14:textId="77777777" w:rsidR="00710FB1" w:rsidRPr="00710FB1" w:rsidRDefault="00710FB1" w:rsidP="00710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710FB1">
        <w:rPr>
          <w:rFonts w:ascii="Franklin Gothic Book" w:hAnsi="Franklin Gothic Book"/>
          <w:sz w:val="24"/>
          <w:szCs w:val="24"/>
          <w:lang w:val="cy-GB"/>
        </w:rPr>
        <w:lastRenderedPageBreak/>
        <w:t xml:space="preserve">Symud lleoliadau tuag at ddarparu mwy o Gymraeg yn eu lleoliad tuag at 50% o'r sesiwn a gyflwynir yn Gymraeg erbyn diwedd y rhaglen. </w:t>
      </w:r>
    </w:p>
    <w:p w14:paraId="0BB43807" w14:textId="1B602E81" w:rsidR="007D38BA" w:rsidRPr="009C681E" w:rsidRDefault="007D38BA" w:rsidP="009C681E">
      <w:p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</w:p>
    <w:p w14:paraId="1BD61F11" w14:textId="77777777" w:rsidR="007D38BA" w:rsidRPr="00710FB1" w:rsidRDefault="007D38BA" w:rsidP="007D38BA">
      <w:p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</w:p>
    <w:p w14:paraId="433EFB86" w14:textId="534DBC18" w:rsidR="007D38BA" w:rsidRPr="009352B6" w:rsidRDefault="00642638" w:rsidP="0021566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lang w:val="cy-GB"/>
        </w:rPr>
      </w:pPr>
      <w:r w:rsidRPr="009352B6">
        <w:rPr>
          <w:rFonts w:ascii="Franklin Gothic Book" w:hAnsi="Franklin Gothic Book"/>
          <w:sz w:val="24"/>
          <w:szCs w:val="24"/>
          <w:lang w:val="cy-GB"/>
        </w:rPr>
        <w:t>Asesu sgiliau ieithyddol y gweithlu o fewn y lleoliadau sy’n rhan o’r cynllu</w:t>
      </w:r>
      <w:r w:rsidR="009352B6" w:rsidRPr="009352B6">
        <w:rPr>
          <w:rFonts w:ascii="Franklin Gothic Book" w:hAnsi="Franklin Gothic Book"/>
          <w:sz w:val="24"/>
          <w:szCs w:val="24"/>
          <w:lang w:val="cy-GB"/>
        </w:rPr>
        <w:t>n</w:t>
      </w:r>
      <w:r w:rsidR="009352B6">
        <w:rPr>
          <w:rFonts w:ascii="Franklin Gothic Book" w:hAnsi="Franklin Gothic Book"/>
          <w:sz w:val="24"/>
          <w:szCs w:val="24"/>
          <w:lang w:val="cy-GB"/>
        </w:rPr>
        <w:t>.</w:t>
      </w:r>
    </w:p>
    <w:p w14:paraId="67F70DED" w14:textId="6B7680A1" w:rsidR="0021566C" w:rsidRPr="009352B6" w:rsidRDefault="0021566C" w:rsidP="009352B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Adnabod anghenion hyfforddiant </w:t>
      </w:r>
      <w:r w:rsidR="00642638">
        <w:rPr>
          <w:rFonts w:ascii="Franklin Gothic Book" w:hAnsi="Franklin Gothic Book"/>
          <w:sz w:val="24"/>
          <w:szCs w:val="24"/>
        </w:rPr>
        <w:t>y</w:t>
      </w:r>
      <w:r>
        <w:rPr>
          <w:rFonts w:ascii="Franklin Gothic Book" w:hAnsi="Franklin Gothic Book"/>
          <w:sz w:val="24"/>
          <w:szCs w:val="24"/>
        </w:rPr>
        <w:t xml:space="preserve"> gweithlu gofal plant</w:t>
      </w:r>
      <w:r w:rsidR="007D38BA" w:rsidRPr="007D38BA">
        <w:rPr>
          <w:rFonts w:ascii="Franklin Gothic Book" w:hAnsi="Franklin Gothic Book"/>
          <w:sz w:val="24"/>
          <w:szCs w:val="24"/>
        </w:rPr>
        <w:t>.</w:t>
      </w:r>
    </w:p>
    <w:p w14:paraId="678C4886" w14:textId="28AFDD4C" w:rsidR="00087E92" w:rsidRPr="009352B6" w:rsidRDefault="00642638" w:rsidP="009352B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Datblygu rhaglenni hyfforddiant addas er mwyn gwella sgiliau iaith Gymraeg y gweithlu gofal plant lleol</w:t>
      </w:r>
      <w:r w:rsidR="0021566C">
        <w:rPr>
          <w:rFonts w:ascii="Franklin Gothic Book" w:hAnsi="Franklin Gothic Book"/>
          <w:sz w:val="24"/>
          <w:szCs w:val="24"/>
        </w:rPr>
        <w:t>.</w:t>
      </w:r>
    </w:p>
    <w:p w14:paraId="12841112" w14:textId="401DFFA1" w:rsidR="00642638" w:rsidRPr="009352B6" w:rsidRDefault="00642638" w:rsidP="009352B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Cyfrannu at y broses o monitro a gwerthuso effaith y cynllun ar leoliadau gofal plant.</w:t>
      </w:r>
    </w:p>
    <w:p w14:paraId="5AE807E7" w14:textId="73956D1A" w:rsidR="00642638" w:rsidRDefault="00642638" w:rsidP="007D38B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Hyrwyddo llwyddiant a chynnydd lleoliadau sy’n dilyn y cynllun.</w:t>
      </w:r>
    </w:p>
    <w:p w14:paraId="70EE3005" w14:textId="77777777" w:rsidR="00401CD6" w:rsidRPr="00401CD6" w:rsidRDefault="00401CD6" w:rsidP="00401CD6">
      <w:pPr>
        <w:pStyle w:val="ListParagraph"/>
        <w:rPr>
          <w:rFonts w:ascii="Franklin Gothic Book" w:hAnsi="Franklin Gothic Book"/>
          <w:sz w:val="24"/>
          <w:szCs w:val="24"/>
        </w:rPr>
      </w:pPr>
    </w:p>
    <w:p w14:paraId="005F9207" w14:textId="4B74AD18" w:rsidR="00087E92" w:rsidRPr="00642638" w:rsidRDefault="00401CD6" w:rsidP="00642638">
      <w:pPr>
        <w:pStyle w:val="ListParagraph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.</w:t>
      </w:r>
    </w:p>
    <w:p w14:paraId="429E2510" w14:textId="77777777" w:rsidR="00020643" w:rsidRPr="009215F6" w:rsidRDefault="000917E4" w:rsidP="00020643">
      <w:pPr>
        <w:autoSpaceDE w:val="0"/>
        <w:autoSpaceDN w:val="0"/>
        <w:adjustRightInd w:val="0"/>
        <w:rPr>
          <w:rFonts w:ascii="Franklin Gothic Book" w:hAnsi="Franklin Gothic Book" w:cs="Arial"/>
          <w:b/>
          <w:bCs/>
          <w:sz w:val="24"/>
          <w:szCs w:val="24"/>
          <w:lang w:eastAsia="nl-NL"/>
        </w:rPr>
      </w:pPr>
      <w:r>
        <w:rPr>
          <w:rFonts w:ascii="Franklin Gothic Book" w:hAnsi="Franklin Gothic Book" w:cs="Arial"/>
          <w:b/>
          <w:bCs/>
          <w:sz w:val="24"/>
          <w:szCs w:val="24"/>
          <w:lang w:eastAsia="nl-NL"/>
        </w:rPr>
        <w:t>Cyflawni’r Swydd</w:t>
      </w:r>
    </w:p>
    <w:p w14:paraId="4800B90B" w14:textId="719D1CC3" w:rsidR="00C468DC" w:rsidRDefault="00535345" w:rsidP="000E3DD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eastAsia="nl-NL"/>
        </w:rPr>
      </w:pPr>
      <w:r>
        <w:rPr>
          <w:rFonts w:ascii="Franklin Gothic Book" w:hAnsi="Franklin Gothic Book" w:cs="Franklin Gothic Book"/>
          <w:sz w:val="24"/>
          <w:szCs w:val="24"/>
        </w:rPr>
        <w:t xml:space="preserve">Fe fydd y Swyddog yn atebol i </w:t>
      </w:r>
      <w:r w:rsidR="00642638">
        <w:rPr>
          <w:rFonts w:ascii="Franklin Gothic Book" w:hAnsi="Franklin Gothic Book" w:cs="Franklin Gothic Book"/>
          <w:sz w:val="24"/>
          <w:szCs w:val="24"/>
        </w:rPr>
        <w:t>B</w:t>
      </w:r>
      <w:r w:rsidR="00820D8E">
        <w:rPr>
          <w:rFonts w:ascii="Franklin Gothic Book" w:hAnsi="Franklin Gothic Book" w:cs="Franklin Gothic Book"/>
          <w:sz w:val="24"/>
          <w:szCs w:val="24"/>
        </w:rPr>
        <w:t xml:space="preserve">rif Swyddog a </w:t>
      </w:r>
      <w:r>
        <w:rPr>
          <w:rFonts w:ascii="Franklin Gothic Book" w:hAnsi="Franklin Gothic Book" w:cs="Franklin Gothic Book"/>
          <w:sz w:val="24"/>
          <w:szCs w:val="24"/>
        </w:rPr>
        <w:t>Bwrdd Rheoli’r Fenter.</w:t>
      </w:r>
    </w:p>
    <w:p w14:paraId="5EC7B9DB" w14:textId="77777777" w:rsidR="000917E4" w:rsidRPr="009215F6" w:rsidRDefault="000917E4" w:rsidP="000E3DD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eastAsia="nl-NL"/>
        </w:rPr>
      </w:pPr>
    </w:p>
    <w:p w14:paraId="2F31DEC0" w14:textId="77777777" w:rsidR="00020643" w:rsidRPr="009215F6" w:rsidRDefault="00535345" w:rsidP="000E3DD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eastAsia="nl-NL"/>
        </w:rPr>
      </w:pPr>
      <w:r>
        <w:rPr>
          <w:rFonts w:ascii="Franklin Gothic Book" w:hAnsi="Franklin Gothic Book" w:cs="Franklin Gothic Book"/>
          <w:sz w:val="24"/>
          <w:szCs w:val="24"/>
        </w:rPr>
        <w:t xml:space="preserve">Fe fydd gofyn i weithio gyda’r nos </w:t>
      </w:r>
      <w:r w:rsidR="00F46FD8">
        <w:rPr>
          <w:rFonts w:ascii="Franklin Gothic Book" w:hAnsi="Franklin Gothic Book" w:cs="Franklin Gothic Book"/>
          <w:sz w:val="24"/>
          <w:szCs w:val="24"/>
        </w:rPr>
        <w:t xml:space="preserve">ac ar benwythnosau </w:t>
      </w:r>
      <w:r>
        <w:rPr>
          <w:rFonts w:ascii="Franklin Gothic Book" w:hAnsi="Franklin Gothic Book" w:cs="Franklin Gothic Book"/>
          <w:sz w:val="24"/>
          <w:szCs w:val="24"/>
        </w:rPr>
        <w:t>ar adegau yn ogystal â theithio i gyfarfodydd, cynadleddau ac i ymweld â mudiadau eraill.</w:t>
      </w:r>
    </w:p>
    <w:p w14:paraId="273B3D93" w14:textId="77777777" w:rsidR="00C468DC" w:rsidRPr="009215F6" w:rsidRDefault="00C468DC" w:rsidP="000E3DD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eastAsia="nl-NL"/>
        </w:rPr>
      </w:pPr>
    </w:p>
    <w:p w14:paraId="26B5F15E" w14:textId="77777777" w:rsidR="00020643" w:rsidRPr="009215F6" w:rsidRDefault="00535345" w:rsidP="000E3DD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eastAsia="nl-NL"/>
        </w:rPr>
      </w:pPr>
      <w:r>
        <w:rPr>
          <w:rFonts w:ascii="Franklin Gothic Book" w:hAnsi="Franklin Gothic Book" w:cs="Franklin Gothic Book"/>
          <w:sz w:val="24"/>
          <w:szCs w:val="24"/>
        </w:rPr>
        <w:t>Fe fydd y Swyddog yn ymwybodol o iechyd a diogelwch ei hunain ac eraill ac yn ymrwymo i ddilyn polisïau a gweithdrefnau Iechyd a Diogelwch y mudiad.</w:t>
      </w:r>
    </w:p>
    <w:p w14:paraId="2CF96922" w14:textId="77777777" w:rsidR="00020643" w:rsidRPr="009215F6" w:rsidRDefault="00020643" w:rsidP="00020643">
      <w:pPr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eastAsia="nl-NL"/>
        </w:rPr>
      </w:pPr>
    </w:p>
    <w:p w14:paraId="774309DA" w14:textId="77777777" w:rsidR="002A4D1E" w:rsidRPr="009215F6" w:rsidRDefault="00535345" w:rsidP="000E3DD1">
      <w:pPr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eastAsia="nl-NL"/>
        </w:rPr>
      </w:pPr>
      <w:r>
        <w:rPr>
          <w:rFonts w:ascii="Franklin Gothic Book" w:hAnsi="Franklin Gothic Book" w:cs="Franklin Gothic Book"/>
          <w:sz w:val="24"/>
          <w:szCs w:val="24"/>
        </w:rPr>
        <w:t>Mae Menter Iaith Sir Caerffili yn gweithredu Polisi Cyfleoedd Cyfartal. Mae’r polisi hwn yn ymwneud a’r bobl y bydd y Swyddog mewn cyswllt ag hwy a’r ffordd y maent yn cyflawni ei gwaith. Mae Menter Iaith yn gweithio gyda nifer o bobl sydd â chyfleoedd cyfyngedig oherwydd eu dewis iaith ac fe fydd dulliau o herio a datrys y sefyllfa hon yn dylanwadu ar y gwaith.</w:t>
      </w:r>
    </w:p>
    <w:p w14:paraId="61DDDB7E" w14:textId="77777777" w:rsidR="00FB35B7" w:rsidRPr="009215F6" w:rsidRDefault="00FB35B7" w:rsidP="00FB35B7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</w:pPr>
    </w:p>
    <w:p w14:paraId="173A4ED0" w14:textId="77777777" w:rsidR="00CC7AE3" w:rsidRDefault="00CC7AE3" w:rsidP="00FB35B7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Franklin Gothic Book"/>
          <w:b/>
          <w:bCs/>
          <w:color w:val="000000"/>
          <w:sz w:val="24"/>
          <w:szCs w:val="24"/>
        </w:rPr>
      </w:pPr>
    </w:p>
    <w:p w14:paraId="32EE3377" w14:textId="77777777" w:rsidR="008B0C15" w:rsidRPr="009215F6" w:rsidRDefault="00535345" w:rsidP="00FB35B7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b/>
          <w:snapToGrid w:val="0"/>
          <w:color w:val="000000"/>
          <w:sz w:val="24"/>
          <w:szCs w:val="24"/>
          <w:lang w:eastAsia="en-US"/>
        </w:rPr>
      </w:pPr>
      <w:r>
        <w:rPr>
          <w:rFonts w:ascii="Franklin Gothic Book" w:hAnsi="Franklin Gothic Book" w:cs="Franklin Gothic Book"/>
          <w:b/>
          <w:bCs/>
          <w:color w:val="000000"/>
          <w:sz w:val="24"/>
          <w:szCs w:val="24"/>
        </w:rPr>
        <w:t>Y Person sy’n Cyflawni’r Gwaith</w:t>
      </w:r>
    </w:p>
    <w:p w14:paraId="77393504" w14:textId="77777777" w:rsidR="00B52369" w:rsidRPr="009215F6" w:rsidRDefault="00B52369" w:rsidP="00B52369">
      <w:pPr>
        <w:widowControl w:val="0"/>
        <w:tabs>
          <w:tab w:val="left" w:pos="720"/>
          <w:tab w:val="left" w:pos="4687"/>
        </w:tabs>
        <w:ind w:left="720" w:hanging="720"/>
        <w:jc w:val="both"/>
        <w:rPr>
          <w:rFonts w:ascii="Franklin Gothic Book" w:hAnsi="Franklin Gothic Book" w:cs="Arial"/>
          <w:snapToGrid w:val="0"/>
          <w:color w:val="FF0000"/>
          <w:sz w:val="24"/>
          <w:szCs w:val="24"/>
          <w:lang w:eastAsia="en-US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701"/>
      </w:tblGrid>
      <w:tr w:rsidR="003C1926" w:rsidRPr="009215F6" w14:paraId="193EEA3B" w14:textId="77777777" w:rsidTr="00BC5A4C">
        <w:trPr>
          <w:cantSplit/>
          <w:trHeight w:val="510"/>
          <w:tblHeader/>
        </w:trPr>
        <w:tc>
          <w:tcPr>
            <w:tcW w:w="6629" w:type="dxa"/>
            <w:shd w:val="clear" w:color="auto" w:fill="92D050"/>
            <w:vAlign w:val="center"/>
          </w:tcPr>
          <w:p w14:paraId="68B3E405" w14:textId="77777777" w:rsidR="003C1926" w:rsidRPr="009215F6" w:rsidRDefault="00C031E7" w:rsidP="00F90533">
            <w:pPr>
              <w:pStyle w:val="Heading1"/>
              <w:jc w:val="center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Manyleb Person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583F8089" w14:textId="77777777" w:rsidR="003C1926" w:rsidRPr="009215F6" w:rsidRDefault="003C1926" w:rsidP="00F90533">
            <w:pPr>
              <w:pStyle w:val="Heading1"/>
              <w:jc w:val="center"/>
              <w:rPr>
                <w:rFonts w:ascii="Franklin Gothic Book" w:hAnsi="Franklin Gothic Book" w:cs="Arial"/>
                <w:szCs w:val="24"/>
              </w:rPr>
            </w:pPr>
          </w:p>
          <w:p w14:paraId="1732F71E" w14:textId="77777777" w:rsidR="003C1926" w:rsidRPr="009215F6" w:rsidRDefault="003C1926" w:rsidP="00B93A2B">
            <w:pPr>
              <w:rPr>
                <w:rFonts w:ascii="Franklin Gothic Book" w:hAnsi="Franklin Gothic Book" w:cs="Arial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Angenrheidiol neu Dymunol</w:t>
            </w:r>
          </w:p>
        </w:tc>
      </w:tr>
      <w:tr w:rsidR="003C1926" w:rsidRPr="009215F6" w14:paraId="1975B5F6" w14:textId="77777777" w:rsidTr="00BC5A4C">
        <w:trPr>
          <w:cantSplit/>
          <w:trHeight w:val="510"/>
        </w:trPr>
        <w:tc>
          <w:tcPr>
            <w:tcW w:w="6629" w:type="dxa"/>
            <w:shd w:val="clear" w:color="auto" w:fill="00B050"/>
            <w:vAlign w:val="center"/>
          </w:tcPr>
          <w:p w14:paraId="1DAC92FB" w14:textId="77777777" w:rsidR="003C1926" w:rsidRPr="00BA5763" w:rsidRDefault="003C1926" w:rsidP="00F90533">
            <w:pPr>
              <w:pStyle w:val="Heading1"/>
              <w:rPr>
                <w:rFonts w:ascii="Franklin Gothic Book" w:hAnsi="Franklin Gothic Book" w:cs="Arial"/>
                <w:szCs w:val="24"/>
              </w:rPr>
            </w:pPr>
            <w:r w:rsidRPr="00BA5763">
              <w:rPr>
                <w:rFonts w:ascii="Franklin Gothic Book" w:hAnsi="Franklin Gothic Book" w:cs="Arial"/>
                <w:szCs w:val="24"/>
              </w:rPr>
              <w:t>Profiad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008F6DD8" w14:textId="77777777" w:rsidR="003C1926" w:rsidRPr="009215F6" w:rsidRDefault="003C1926" w:rsidP="00F90533">
            <w:pPr>
              <w:pStyle w:val="Heading1"/>
              <w:rPr>
                <w:rFonts w:ascii="Franklin Gothic Book" w:hAnsi="Franklin Gothic Book" w:cs="Arial"/>
                <w:color w:val="FFFFFF"/>
                <w:szCs w:val="24"/>
              </w:rPr>
            </w:pPr>
          </w:p>
        </w:tc>
      </w:tr>
      <w:tr w:rsidR="003C1926" w:rsidRPr="009215F6" w14:paraId="6707EC3E" w14:textId="77777777" w:rsidTr="003C1926">
        <w:trPr>
          <w:cantSplit/>
          <w:trHeight w:val="510"/>
        </w:trPr>
        <w:tc>
          <w:tcPr>
            <w:tcW w:w="6629" w:type="dxa"/>
          </w:tcPr>
          <w:p w14:paraId="53D26493" w14:textId="77777777" w:rsidR="003C1926" w:rsidRPr="009215F6" w:rsidRDefault="003C1926" w:rsidP="000A0ED4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Profiad o weithio trwy gyfrwng y Gymraeg</w:t>
            </w:r>
            <w:r w:rsidR="007D38BA">
              <w:rPr>
                <w:rFonts w:ascii="Franklin Gothic Book" w:hAnsi="Franklin Gothic Book"/>
                <w:sz w:val="22"/>
                <w:szCs w:val="22"/>
              </w:rPr>
              <w:t xml:space="preserve"> a’r Saesneg.</w:t>
            </w:r>
          </w:p>
        </w:tc>
        <w:tc>
          <w:tcPr>
            <w:tcW w:w="1701" w:type="dxa"/>
          </w:tcPr>
          <w:p w14:paraId="4969484F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4FA4AB9F" w14:textId="77777777" w:rsidTr="003C1926">
        <w:trPr>
          <w:cantSplit/>
          <w:trHeight w:val="510"/>
        </w:trPr>
        <w:tc>
          <w:tcPr>
            <w:tcW w:w="6629" w:type="dxa"/>
          </w:tcPr>
          <w:p w14:paraId="35FEF5CB" w14:textId="77777777" w:rsidR="003C1926" w:rsidRPr="009215F6" w:rsidRDefault="003C1926" w:rsidP="007D38BA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Profiadol </w:t>
            </w:r>
            <w:r w:rsidR="007D38BA">
              <w:rPr>
                <w:rFonts w:ascii="Franklin Gothic Book" w:hAnsi="Franklin Gothic Book"/>
                <w:sz w:val="22"/>
                <w:szCs w:val="22"/>
              </w:rPr>
              <w:t>o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7D38BA">
              <w:rPr>
                <w:rFonts w:ascii="Franklin Gothic Book" w:hAnsi="Franklin Gothic Book"/>
                <w:sz w:val="22"/>
                <w:szCs w:val="22"/>
              </w:rPr>
              <w:t>d</w:t>
            </w:r>
            <w:r>
              <w:rPr>
                <w:rFonts w:ascii="Franklin Gothic Book" w:hAnsi="Franklin Gothic Book"/>
                <w:sz w:val="22"/>
                <w:szCs w:val="22"/>
              </w:rPr>
              <w:t>defnyddio meddalwedd T</w:t>
            </w:r>
            <w:r w:rsidR="007D38BA">
              <w:rPr>
                <w:rFonts w:ascii="Franklin Gothic Book" w:hAnsi="Franklin Gothic Book"/>
                <w:sz w:val="22"/>
                <w:szCs w:val="22"/>
              </w:rPr>
              <w:t>echnoleg Gwybodaeth.</w:t>
            </w:r>
          </w:p>
        </w:tc>
        <w:tc>
          <w:tcPr>
            <w:tcW w:w="1701" w:type="dxa"/>
          </w:tcPr>
          <w:p w14:paraId="11283C79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35850D60" w14:textId="77777777" w:rsidTr="003C1926">
        <w:trPr>
          <w:cantSplit/>
          <w:trHeight w:val="510"/>
        </w:trPr>
        <w:tc>
          <w:tcPr>
            <w:tcW w:w="6629" w:type="dxa"/>
          </w:tcPr>
          <w:p w14:paraId="7B58DF68" w14:textId="5F3DF8F7" w:rsidR="003C1926" w:rsidRDefault="007D38BA" w:rsidP="00CB2071">
            <w:r>
              <w:rPr>
                <w:rFonts w:ascii="Franklin Gothic Book" w:hAnsi="Franklin Gothic Book"/>
                <w:sz w:val="24"/>
                <w:szCs w:val="24"/>
              </w:rPr>
              <w:t xml:space="preserve">Profiad o </w:t>
            </w:r>
            <w:r w:rsidR="00820D8E">
              <w:rPr>
                <w:rFonts w:ascii="Franklin Gothic Book" w:hAnsi="Franklin Gothic Book"/>
                <w:sz w:val="24"/>
                <w:szCs w:val="24"/>
              </w:rPr>
              <w:t>weithio o fewn darpariaeth gofal plant</w:t>
            </w:r>
            <w:r w:rsidR="0030641D">
              <w:rPr>
                <w:rFonts w:ascii="Franklin Gothic Book" w:hAnsi="Franklin Gothic Book"/>
                <w:sz w:val="24"/>
                <w:szCs w:val="24"/>
              </w:rPr>
              <w:t xml:space="preserve"> neu addysg blynyddoedd cynnar</w:t>
            </w:r>
            <w:r w:rsidR="009F785D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14:paraId="1B7F8129" w14:textId="77777777" w:rsidR="003C1926" w:rsidRPr="009215F6" w:rsidRDefault="003C1926" w:rsidP="000A0ED4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AB66C" w14:textId="77777777" w:rsidR="003C1926" w:rsidRPr="009215F6" w:rsidRDefault="00820D8E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0753F" w:rsidRPr="00DB579D" w14:paraId="50999E54" w14:textId="77777777" w:rsidTr="003C1926">
        <w:trPr>
          <w:cantSplit/>
          <w:trHeight w:val="510"/>
        </w:trPr>
        <w:tc>
          <w:tcPr>
            <w:tcW w:w="6629" w:type="dxa"/>
          </w:tcPr>
          <w:p w14:paraId="7304DF1E" w14:textId="36453304" w:rsidR="0030753F" w:rsidRPr="00DB579D" w:rsidRDefault="0030753F" w:rsidP="00CB207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DB579D">
              <w:rPr>
                <w:rFonts w:ascii="Franklin Gothic Book" w:hAnsi="Franklin Gothic Book"/>
                <w:sz w:val="24"/>
                <w:szCs w:val="24"/>
              </w:rPr>
              <w:t xml:space="preserve">Profiad o </w:t>
            </w:r>
            <w:r w:rsidR="00DB579D" w:rsidRPr="00DB579D">
              <w:rPr>
                <w:rFonts w:ascii="Franklin Gothic Book" w:hAnsi="Franklin Gothic Book"/>
                <w:sz w:val="24"/>
                <w:szCs w:val="24"/>
              </w:rPr>
              <w:t xml:space="preserve">ddefnyddio technegau trochu iaith o fewn y </w:t>
            </w:r>
            <w:r w:rsidR="00DB579D">
              <w:rPr>
                <w:rFonts w:ascii="Franklin Gothic Book" w:hAnsi="Franklin Gothic Book"/>
                <w:sz w:val="24"/>
                <w:szCs w:val="24"/>
              </w:rPr>
              <w:t>blynyddoedd cynnar.</w:t>
            </w:r>
          </w:p>
        </w:tc>
        <w:tc>
          <w:tcPr>
            <w:tcW w:w="1701" w:type="dxa"/>
          </w:tcPr>
          <w:p w14:paraId="1CF07A89" w14:textId="17C3041C" w:rsidR="0030753F" w:rsidRPr="00DB579D" w:rsidRDefault="00DB579D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D</w:t>
            </w:r>
          </w:p>
        </w:tc>
      </w:tr>
      <w:tr w:rsidR="003C1926" w:rsidRPr="009215F6" w14:paraId="15B7616D" w14:textId="77777777" w:rsidTr="00BC5A4C">
        <w:trPr>
          <w:cantSplit/>
          <w:trHeight w:val="510"/>
        </w:trPr>
        <w:tc>
          <w:tcPr>
            <w:tcW w:w="6629" w:type="dxa"/>
            <w:shd w:val="clear" w:color="auto" w:fill="00B050"/>
          </w:tcPr>
          <w:p w14:paraId="4C5EE1EF" w14:textId="77777777" w:rsidR="003C1926" w:rsidRPr="00BA5763" w:rsidRDefault="003C1926" w:rsidP="00F90533">
            <w:pPr>
              <w:pStyle w:val="Heading4"/>
              <w:jc w:val="left"/>
              <w:rPr>
                <w:rFonts w:ascii="Franklin Gothic Book" w:hAnsi="Franklin Gothic Book" w:cs="Arial"/>
                <w:szCs w:val="24"/>
              </w:rPr>
            </w:pPr>
            <w:r w:rsidRPr="00BA5763">
              <w:rPr>
                <w:rFonts w:ascii="Franklin Gothic Book" w:hAnsi="Franklin Gothic Book" w:cs="Arial"/>
                <w:szCs w:val="24"/>
              </w:rPr>
              <w:lastRenderedPageBreak/>
              <w:t>Sgiliau a Galluoedd</w:t>
            </w:r>
          </w:p>
        </w:tc>
        <w:tc>
          <w:tcPr>
            <w:tcW w:w="1701" w:type="dxa"/>
            <w:shd w:val="clear" w:color="auto" w:fill="00B050"/>
          </w:tcPr>
          <w:p w14:paraId="6F0E614B" w14:textId="77777777" w:rsidR="003C1926" w:rsidRPr="009215F6" w:rsidRDefault="003C1926" w:rsidP="00F90533">
            <w:pPr>
              <w:pStyle w:val="Heading1"/>
              <w:rPr>
                <w:rFonts w:ascii="Franklin Gothic Book" w:hAnsi="Franklin Gothic Book" w:cs="Arial"/>
                <w:color w:val="FFFFFF"/>
                <w:szCs w:val="24"/>
              </w:rPr>
            </w:pPr>
          </w:p>
        </w:tc>
      </w:tr>
      <w:tr w:rsidR="003C1926" w:rsidRPr="009215F6" w14:paraId="0BEB3E04" w14:textId="77777777" w:rsidTr="003C1926">
        <w:trPr>
          <w:cantSplit/>
          <w:trHeight w:val="510"/>
        </w:trPr>
        <w:tc>
          <w:tcPr>
            <w:tcW w:w="6629" w:type="dxa"/>
          </w:tcPr>
          <w:p w14:paraId="37214AB8" w14:textId="77777777" w:rsidR="003C1926" w:rsidRPr="009215F6" w:rsidRDefault="003C1926" w:rsidP="003C1926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Sgiliau llafar ac ysgrifenedig trwy gyfrwng y Gymraeg o safon uchel iawn.</w:t>
            </w:r>
          </w:p>
        </w:tc>
        <w:tc>
          <w:tcPr>
            <w:tcW w:w="1701" w:type="dxa"/>
          </w:tcPr>
          <w:p w14:paraId="133C508F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534DFCCB" w14:textId="77777777" w:rsidTr="003C1926">
        <w:trPr>
          <w:cantSplit/>
          <w:trHeight w:val="510"/>
        </w:trPr>
        <w:tc>
          <w:tcPr>
            <w:tcW w:w="6629" w:type="dxa"/>
          </w:tcPr>
          <w:p w14:paraId="5AB6DE8B" w14:textId="77777777" w:rsidR="003C1926" w:rsidRPr="009215F6" w:rsidRDefault="003C1926" w:rsidP="00820D8E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Y gallu i gynllunio a </w:t>
            </w:r>
            <w:r w:rsidR="00F46FD8">
              <w:rPr>
                <w:rFonts w:ascii="Franklin Gothic Book" w:hAnsi="Franklin Gothic Book"/>
                <w:sz w:val="22"/>
                <w:szCs w:val="22"/>
              </w:rPr>
              <w:t>threfnu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820D8E">
              <w:rPr>
                <w:rFonts w:ascii="Franklin Gothic Book" w:hAnsi="Franklin Gothic Book"/>
                <w:sz w:val="22"/>
                <w:szCs w:val="22"/>
              </w:rPr>
              <w:t>gwaith yn effeithiol</w:t>
            </w:r>
            <w:r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4845217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3D3285FD" w14:textId="77777777" w:rsidTr="003C1926">
        <w:trPr>
          <w:cantSplit/>
          <w:trHeight w:val="510"/>
        </w:trPr>
        <w:tc>
          <w:tcPr>
            <w:tcW w:w="6629" w:type="dxa"/>
          </w:tcPr>
          <w:p w14:paraId="71E7D9AD" w14:textId="77777777" w:rsidR="003C1926" w:rsidRPr="009215F6" w:rsidRDefault="00535345" w:rsidP="003C192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 xml:space="preserve">Y gallu i weithredu yn annibynnol </w:t>
            </w:r>
            <w:r w:rsidR="00F46FD8">
              <w:rPr>
                <w:rFonts w:ascii="Franklin Gothic Book" w:hAnsi="Franklin Gothic Book" w:cs="Franklin Gothic Book"/>
                <w:sz w:val="22"/>
                <w:szCs w:val="22"/>
              </w:rPr>
              <w:t xml:space="preserve">gan ddatblygu syniadau </w:t>
            </w:r>
            <w:r>
              <w:rPr>
                <w:rFonts w:ascii="Franklin Gothic Book" w:hAnsi="Franklin Gothic Book" w:cs="Franklin Gothic Book"/>
                <w:sz w:val="22"/>
                <w:szCs w:val="22"/>
              </w:rPr>
              <w:t>heb arolygaeth sylweddol</w:t>
            </w:r>
          </w:p>
        </w:tc>
        <w:tc>
          <w:tcPr>
            <w:tcW w:w="1701" w:type="dxa"/>
          </w:tcPr>
          <w:p w14:paraId="6696AB32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2A93FF2D" w14:textId="77777777" w:rsidTr="003C1926">
        <w:trPr>
          <w:cantSplit/>
          <w:trHeight w:val="510"/>
        </w:trPr>
        <w:tc>
          <w:tcPr>
            <w:tcW w:w="6629" w:type="dxa"/>
          </w:tcPr>
          <w:p w14:paraId="564B192B" w14:textId="77777777" w:rsidR="003C1926" w:rsidRPr="009215F6" w:rsidRDefault="00535345" w:rsidP="003C192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Sgiliau cyfathrebu a chyflwyno da ar lafar ac yn ysgrifenedig.</w:t>
            </w:r>
          </w:p>
        </w:tc>
        <w:tc>
          <w:tcPr>
            <w:tcW w:w="1701" w:type="dxa"/>
          </w:tcPr>
          <w:p w14:paraId="1A1173CB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6E2C963B" w14:textId="77777777" w:rsidTr="003C1926">
        <w:trPr>
          <w:cantSplit/>
          <w:trHeight w:val="510"/>
        </w:trPr>
        <w:tc>
          <w:tcPr>
            <w:tcW w:w="6629" w:type="dxa"/>
          </w:tcPr>
          <w:p w14:paraId="0AB11F51" w14:textId="77777777" w:rsidR="003C1926" w:rsidRPr="009215F6" w:rsidRDefault="00535345" w:rsidP="00F46FD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 xml:space="preserve">Sgiliau rhyngbersonol </w:t>
            </w:r>
            <w:r w:rsidR="00F46FD8">
              <w:rPr>
                <w:rFonts w:ascii="Franklin Gothic Book" w:hAnsi="Franklin Gothic Book" w:cs="Franklin Gothic Book"/>
                <w:sz w:val="22"/>
                <w:szCs w:val="22"/>
              </w:rPr>
              <w:t>a chyfathrebu o safon uchel a’r gallu</w:t>
            </w:r>
            <w:r>
              <w:rPr>
                <w:rFonts w:ascii="Franklin Gothic Book" w:hAnsi="Franklin Gothic Book" w:cs="Franklin Gothic Book"/>
                <w:sz w:val="22"/>
                <w:szCs w:val="22"/>
              </w:rPr>
              <w:t xml:space="preserve"> i weithio gyda </w:t>
            </w:r>
            <w:r w:rsidR="00F46FD8">
              <w:rPr>
                <w:rFonts w:ascii="Franklin Gothic Book" w:hAnsi="Franklin Gothic Book" w:cs="Franklin Gothic Book"/>
                <w:sz w:val="22"/>
                <w:szCs w:val="22"/>
              </w:rPr>
              <w:t>traw</w:t>
            </w:r>
            <w:r w:rsidR="0052025F">
              <w:rPr>
                <w:rFonts w:ascii="Franklin Gothic Book" w:hAnsi="Franklin Gothic Book" w:cs="Franklin Gothic Book"/>
                <w:sz w:val="22"/>
                <w:szCs w:val="22"/>
              </w:rPr>
              <w:t>s</w:t>
            </w:r>
            <w:r w:rsidR="00F46FD8">
              <w:rPr>
                <w:rFonts w:ascii="Franklin Gothic Book" w:hAnsi="Franklin Gothic Book" w:cs="Franklin Gothic Book"/>
                <w:sz w:val="22"/>
                <w:szCs w:val="22"/>
              </w:rPr>
              <w:t>doriad o bobl.</w:t>
            </w:r>
          </w:p>
        </w:tc>
        <w:tc>
          <w:tcPr>
            <w:tcW w:w="1701" w:type="dxa"/>
          </w:tcPr>
          <w:p w14:paraId="480B2238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20EDC740" w14:textId="77777777" w:rsidTr="003C1926">
        <w:trPr>
          <w:cantSplit/>
          <w:trHeight w:val="510"/>
        </w:trPr>
        <w:tc>
          <w:tcPr>
            <w:tcW w:w="6629" w:type="dxa"/>
          </w:tcPr>
          <w:p w14:paraId="3F8C581C" w14:textId="77777777" w:rsidR="003C1926" w:rsidRPr="009215F6" w:rsidRDefault="003C1926" w:rsidP="00F46FD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Sgiliau trefnu </w:t>
            </w:r>
            <w:r w:rsidR="00F46FD8">
              <w:rPr>
                <w:rFonts w:ascii="Franklin Gothic Book" w:hAnsi="Franklin Gothic Book"/>
                <w:sz w:val="22"/>
                <w:szCs w:val="22"/>
              </w:rPr>
              <w:t>o safon uchel</w:t>
            </w:r>
            <w:r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61CFB9F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2E2390D2" w14:textId="77777777" w:rsidTr="003C1926">
        <w:trPr>
          <w:cantSplit/>
          <w:trHeight w:val="510"/>
        </w:trPr>
        <w:tc>
          <w:tcPr>
            <w:tcW w:w="6629" w:type="dxa"/>
          </w:tcPr>
          <w:p w14:paraId="5D019679" w14:textId="77777777" w:rsidR="003C1926" w:rsidRPr="009A77C5" w:rsidRDefault="00F46FD8" w:rsidP="003C1926">
            <w:pPr>
              <w:jc w:val="both"/>
              <w:rPr>
                <w:rFonts w:ascii="Franklin Gothic Book" w:hAnsi="Franklin Gothic Book"/>
                <w:sz w:val="22"/>
                <w:szCs w:val="22"/>
                <w:lang w:val="it-IT"/>
              </w:rPr>
            </w:pPr>
            <w:r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 xml:space="preserve">Y gallu </w:t>
            </w:r>
            <w:r w:rsidR="00401CD6"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 xml:space="preserve">i </w:t>
            </w:r>
            <w:r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>weithio fel rhan o d</w:t>
            </w:r>
            <w:r w:rsidRPr="009A77C5">
              <w:rPr>
                <w:rFonts w:ascii="Trebuchet MS" w:hAnsi="Trebuchet MS"/>
                <w:sz w:val="22"/>
                <w:szCs w:val="22"/>
                <w:lang w:val="it-IT"/>
              </w:rPr>
              <w:t>î</w:t>
            </w:r>
            <w:r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>m.</w:t>
            </w:r>
          </w:p>
        </w:tc>
        <w:tc>
          <w:tcPr>
            <w:tcW w:w="1701" w:type="dxa"/>
          </w:tcPr>
          <w:p w14:paraId="20F690F3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3C1926" w:rsidRPr="009215F6" w14:paraId="7432C743" w14:textId="77777777" w:rsidTr="003C1926">
        <w:trPr>
          <w:cantSplit/>
          <w:trHeight w:val="510"/>
        </w:trPr>
        <w:tc>
          <w:tcPr>
            <w:tcW w:w="6629" w:type="dxa"/>
          </w:tcPr>
          <w:p w14:paraId="25779A43" w14:textId="77777777" w:rsidR="003C1926" w:rsidRPr="009A77C5" w:rsidRDefault="00F46FD8" w:rsidP="00820D8E">
            <w:pPr>
              <w:jc w:val="both"/>
              <w:rPr>
                <w:rFonts w:ascii="Franklin Gothic Book" w:hAnsi="Franklin Gothic Book"/>
                <w:sz w:val="22"/>
                <w:szCs w:val="22"/>
                <w:lang w:val="it-IT"/>
              </w:rPr>
            </w:pPr>
            <w:r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 xml:space="preserve">Profiad o fonitro a gwerthuso </w:t>
            </w:r>
            <w:r w:rsidR="00820D8E"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>gwaith</w:t>
            </w:r>
            <w:r w:rsidRPr="009A77C5">
              <w:rPr>
                <w:rFonts w:ascii="Franklin Gothic Book" w:hAnsi="Franklin Gothic Book"/>
                <w:sz w:val="22"/>
                <w:szCs w:val="22"/>
                <w:lang w:val="it-IT"/>
              </w:rPr>
              <w:t>.</w:t>
            </w:r>
          </w:p>
        </w:tc>
        <w:tc>
          <w:tcPr>
            <w:tcW w:w="1701" w:type="dxa"/>
          </w:tcPr>
          <w:p w14:paraId="7865CB3C" w14:textId="77777777" w:rsidR="003C1926" w:rsidRPr="009215F6" w:rsidRDefault="00F46FD8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D</w:t>
            </w:r>
          </w:p>
        </w:tc>
      </w:tr>
      <w:tr w:rsidR="003C1926" w:rsidRPr="009215F6" w14:paraId="0EA9D42E" w14:textId="77777777" w:rsidTr="00BC5A4C">
        <w:trPr>
          <w:cantSplit/>
          <w:trHeight w:val="51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1348F4" w14:textId="77777777" w:rsidR="00F46FD8" w:rsidRDefault="00F46FD8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14:paraId="0DE29CF9" w14:textId="77777777" w:rsidR="00F46FD8" w:rsidRDefault="00F46FD8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14:paraId="49ACB840" w14:textId="77777777" w:rsidR="0079297A" w:rsidRDefault="0079297A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14:paraId="02254725" w14:textId="77777777" w:rsidR="0079297A" w:rsidRDefault="0079297A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14:paraId="6B270C63" w14:textId="77777777" w:rsidR="00F46FD8" w:rsidRDefault="00F46FD8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14:paraId="541329C7" w14:textId="77777777" w:rsidR="003C1926" w:rsidRPr="00BA5763" w:rsidRDefault="003C1926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A5763">
              <w:rPr>
                <w:rFonts w:ascii="Franklin Gothic Book" w:hAnsi="Franklin Gothic Book" w:cs="Arial"/>
                <w:b/>
                <w:sz w:val="24"/>
                <w:szCs w:val="24"/>
              </w:rPr>
              <w:t>Gwybodaeth a Deallusrwydd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3692C7" w14:textId="77777777" w:rsidR="003C1926" w:rsidRPr="009215F6" w:rsidRDefault="003C1926" w:rsidP="00F90533">
            <w:pPr>
              <w:rPr>
                <w:rFonts w:ascii="Franklin Gothic Book" w:hAnsi="Franklin Gothic Book" w:cs="Arial"/>
                <w:b/>
                <w:color w:val="FFFFFF"/>
                <w:sz w:val="24"/>
                <w:szCs w:val="24"/>
              </w:rPr>
            </w:pPr>
          </w:p>
        </w:tc>
      </w:tr>
      <w:tr w:rsidR="00820D8E" w:rsidRPr="009215F6" w14:paraId="0DCDC091" w14:textId="77777777" w:rsidTr="003C1926">
        <w:trPr>
          <w:cantSplit/>
          <w:trHeight w:val="51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A91" w14:textId="254857BE" w:rsidR="00820D8E" w:rsidRDefault="00820D8E" w:rsidP="003C192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Dealltwriaeth fanwl o’r maes gofal plant </w:t>
            </w:r>
            <w:r w:rsidR="007A2B3C">
              <w:rPr>
                <w:rFonts w:ascii="Franklin Gothic Book" w:hAnsi="Franklin Gothic Book" w:cs="Arial"/>
                <w:sz w:val="22"/>
                <w:szCs w:val="22"/>
              </w:rPr>
              <w:t xml:space="preserve">neu addysg blynyddoedd </w:t>
            </w:r>
            <w:r w:rsidR="001A7941">
              <w:rPr>
                <w:rFonts w:ascii="Franklin Gothic Book" w:hAnsi="Franklin Gothic Book" w:cs="Arial"/>
                <w:sz w:val="22"/>
                <w:szCs w:val="22"/>
              </w:rPr>
              <w:t xml:space="preserve">cynnar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a gofynnion cyfreithiol y sector.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C41" w14:textId="77777777" w:rsidR="00820D8E" w:rsidRDefault="00820D8E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</w:t>
            </w:r>
          </w:p>
        </w:tc>
      </w:tr>
      <w:tr w:rsidR="0052025F" w:rsidRPr="009215F6" w14:paraId="3F835662" w14:textId="77777777" w:rsidTr="003C1926">
        <w:trPr>
          <w:cantSplit/>
          <w:trHeight w:val="51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455" w14:textId="77777777" w:rsidR="0052025F" w:rsidRPr="006423E8" w:rsidRDefault="0052025F" w:rsidP="0052025F">
            <w:pPr>
              <w:pStyle w:val="Normal1"/>
              <w:contextualSpacing/>
              <w:rPr>
                <w:rFonts w:ascii="Franklin Gothic Book" w:hAnsi="Franklin Gothic Book"/>
                <w:lang w:val="cy-GB"/>
              </w:rPr>
            </w:pPr>
            <w:r w:rsidRPr="006423E8">
              <w:rPr>
                <w:rFonts w:ascii="Franklin Gothic Book" w:hAnsi="Franklin Gothic Book"/>
                <w:lang w:val="cy-GB"/>
              </w:rPr>
              <w:t>Dealltwriaeth o waith y Mentrau Iaith a phartneriaid sy’n ymwneud â’r maes hyrwyddo’r Gymraeg</w:t>
            </w:r>
          </w:p>
          <w:p w14:paraId="13873990" w14:textId="77777777" w:rsidR="0052025F" w:rsidRDefault="0052025F" w:rsidP="003C1926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2" w14:textId="77777777" w:rsidR="0052025F" w:rsidRDefault="0052025F" w:rsidP="00F9053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D</w:t>
            </w:r>
          </w:p>
        </w:tc>
      </w:tr>
      <w:tr w:rsidR="003C1926" w:rsidRPr="009215F6" w14:paraId="0A1167C7" w14:textId="77777777" w:rsidTr="00BC5A4C">
        <w:trPr>
          <w:cantSplit/>
          <w:trHeight w:val="51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C95B2C3" w14:textId="77777777" w:rsidR="003C1926" w:rsidRPr="00BA5763" w:rsidRDefault="00535345" w:rsidP="00F905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>
              <w:rPr>
                <w:rFonts w:ascii="Franklin Gothic Book" w:hAnsi="Franklin Gothic Book" w:cs="Franklin Gothic Book"/>
                <w:b/>
                <w:bCs/>
                <w:sz w:val="24"/>
                <w:szCs w:val="24"/>
              </w:rPr>
              <w:t>Addysg a Hyfforddiant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F7AF6C" w14:textId="77777777" w:rsidR="003C1926" w:rsidRPr="009215F6" w:rsidRDefault="003C1926" w:rsidP="00F90533">
            <w:pPr>
              <w:rPr>
                <w:rFonts w:ascii="Franklin Gothic Book" w:hAnsi="Franklin Gothic Book" w:cs="Arial"/>
                <w:b/>
                <w:color w:val="FFFFFF"/>
                <w:sz w:val="24"/>
                <w:szCs w:val="24"/>
              </w:rPr>
            </w:pPr>
          </w:p>
        </w:tc>
      </w:tr>
      <w:tr w:rsidR="00820D8E" w:rsidRPr="009215F6" w14:paraId="540A7270" w14:textId="77777777" w:rsidTr="003C1926">
        <w:trPr>
          <w:cantSplit/>
          <w:trHeight w:val="510"/>
        </w:trPr>
        <w:tc>
          <w:tcPr>
            <w:tcW w:w="6629" w:type="dxa"/>
          </w:tcPr>
          <w:p w14:paraId="58C6F0D8" w14:textId="4FF67347" w:rsidR="00820D8E" w:rsidRDefault="00820D8E" w:rsidP="003C1926">
            <w:pPr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Lefel </w:t>
            </w:r>
            <w:r w:rsidR="008B6355">
              <w:rPr>
                <w:rFonts w:ascii="Franklin Gothic Book" w:hAnsi="Franklin Gothic Book"/>
                <w:sz w:val="22"/>
                <w:szCs w:val="24"/>
              </w:rPr>
              <w:t>3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mewn Gofal Plant a Blynyddoedd Cynnar</w:t>
            </w:r>
            <w:r w:rsidR="0030753F">
              <w:rPr>
                <w:rFonts w:ascii="Franklin Gothic Book" w:hAnsi="Franklin Gothic Book"/>
                <w:sz w:val="22"/>
                <w:szCs w:val="24"/>
              </w:rPr>
              <w:t xml:space="preserve"> neu chymwyster berthnasol arall.</w:t>
            </w:r>
          </w:p>
        </w:tc>
        <w:tc>
          <w:tcPr>
            <w:tcW w:w="1701" w:type="dxa"/>
          </w:tcPr>
          <w:p w14:paraId="6312671B" w14:textId="7A7A0BCD" w:rsidR="00820D8E" w:rsidRDefault="008B6355" w:rsidP="00F90533">
            <w:pPr>
              <w:rPr>
                <w:rFonts w:ascii="Franklin Gothic Book" w:hAnsi="Franklin Gothic Book" w:cs="Arial"/>
                <w:sz w:val="22"/>
                <w:szCs w:val="24"/>
              </w:rPr>
            </w:pPr>
            <w:r>
              <w:rPr>
                <w:rFonts w:ascii="Franklin Gothic Book" w:hAnsi="Franklin Gothic Book" w:cs="Arial"/>
                <w:sz w:val="22"/>
                <w:szCs w:val="24"/>
              </w:rPr>
              <w:t>A</w:t>
            </w:r>
          </w:p>
        </w:tc>
      </w:tr>
      <w:tr w:rsidR="003C1926" w:rsidRPr="009215F6" w14:paraId="19A5CA4B" w14:textId="77777777" w:rsidTr="003C1926">
        <w:trPr>
          <w:cantSplit/>
          <w:trHeight w:val="510"/>
        </w:trPr>
        <w:tc>
          <w:tcPr>
            <w:tcW w:w="6629" w:type="dxa"/>
          </w:tcPr>
          <w:p w14:paraId="2FD527A7" w14:textId="77777777" w:rsidR="003C1926" w:rsidRPr="009215F6" w:rsidRDefault="001053AB" w:rsidP="003C1926">
            <w:pPr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Trwydded Gyrru lawn.</w:t>
            </w:r>
          </w:p>
        </w:tc>
        <w:tc>
          <w:tcPr>
            <w:tcW w:w="1701" w:type="dxa"/>
          </w:tcPr>
          <w:p w14:paraId="1F5EF9E7" w14:textId="77777777" w:rsidR="003C1926" w:rsidRPr="009215F6" w:rsidRDefault="003C1926" w:rsidP="00F90533">
            <w:pPr>
              <w:rPr>
                <w:rFonts w:ascii="Franklin Gothic Book" w:hAnsi="Franklin Gothic Book" w:cs="Arial"/>
                <w:sz w:val="22"/>
                <w:szCs w:val="24"/>
              </w:rPr>
            </w:pPr>
            <w:r>
              <w:rPr>
                <w:rFonts w:ascii="Franklin Gothic Book" w:hAnsi="Franklin Gothic Book" w:cs="Arial"/>
                <w:sz w:val="22"/>
                <w:szCs w:val="24"/>
              </w:rPr>
              <w:t>A</w:t>
            </w:r>
          </w:p>
        </w:tc>
      </w:tr>
      <w:tr w:rsidR="003C1926" w:rsidRPr="009215F6" w14:paraId="46284E1E" w14:textId="77777777" w:rsidTr="003C1926">
        <w:trPr>
          <w:cantSplit/>
          <w:trHeight w:val="510"/>
        </w:trPr>
        <w:tc>
          <w:tcPr>
            <w:tcW w:w="6629" w:type="dxa"/>
          </w:tcPr>
          <w:p w14:paraId="084E5BA4" w14:textId="77777777" w:rsidR="003C1926" w:rsidRDefault="0079297A" w:rsidP="000A0ED4">
            <w:pPr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Parodrwydd i ddilyn unrhyw hyfforddiant perthnasol ac angenrheidiol.</w:t>
            </w:r>
          </w:p>
        </w:tc>
        <w:tc>
          <w:tcPr>
            <w:tcW w:w="1701" w:type="dxa"/>
          </w:tcPr>
          <w:p w14:paraId="411E657D" w14:textId="77777777" w:rsidR="003C1926" w:rsidRDefault="0079297A" w:rsidP="00F90533">
            <w:pPr>
              <w:rPr>
                <w:rFonts w:ascii="Franklin Gothic Book" w:hAnsi="Franklin Gothic Book" w:cs="Arial"/>
                <w:sz w:val="22"/>
                <w:szCs w:val="24"/>
              </w:rPr>
            </w:pPr>
            <w:r>
              <w:rPr>
                <w:rFonts w:ascii="Franklin Gothic Book" w:hAnsi="Franklin Gothic Book" w:cs="Arial"/>
                <w:sz w:val="22"/>
                <w:szCs w:val="24"/>
              </w:rPr>
              <w:t>A</w:t>
            </w:r>
          </w:p>
        </w:tc>
      </w:tr>
    </w:tbl>
    <w:p w14:paraId="3B71BEB1" w14:textId="77777777" w:rsidR="00B93A2B" w:rsidRPr="009215F6" w:rsidRDefault="00B93A2B" w:rsidP="00F639CE">
      <w:pPr>
        <w:widowControl w:val="0"/>
        <w:tabs>
          <w:tab w:val="left" w:pos="720"/>
          <w:tab w:val="left" w:pos="4687"/>
        </w:tabs>
        <w:ind w:left="720" w:hanging="720"/>
        <w:jc w:val="both"/>
        <w:rPr>
          <w:rFonts w:ascii="Franklin Gothic Book" w:hAnsi="Franklin Gothic Book" w:cs="Arial"/>
          <w:snapToGrid w:val="0"/>
          <w:sz w:val="24"/>
          <w:szCs w:val="24"/>
          <w:u w:val="single"/>
          <w:lang w:eastAsia="en-US"/>
        </w:rPr>
      </w:pPr>
    </w:p>
    <w:p w14:paraId="15AD6F6F" w14:textId="77777777" w:rsidR="00D1719C" w:rsidRDefault="00D1719C" w:rsidP="004D3A90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snapToGrid w:val="0"/>
          <w:color w:val="000000"/>
          <w:sz w:val="24"/>
          <w:szCs w:val="24"/>
          <w:u w:val="single"/>
          <w:lang w:eastAsia="en-US"/>
        </w:rPr>
      </w:pPr>
    </w:p>
    <w:p w14:paraId="3998B4B7" w14:textId="77777777" w:rsidR="00D1719C" w:rsidRDefault="00D1719C" w:rsidP="004D3A90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snapToGrid w:val="0"/>
          <w:color w:val="000000"/>
          <w:sz w:val="24"/>
          <w:szCs w:val="24"/>
          <w:u w:val="single"/>
          <w:lang w:eastAsia="en-US"/>
        </w:rPr>
      </w:pPr>
    </w:p>
    <w:p w14:paraId="32599D95" w14:textId="77777777" w:rsidR="00A47778" w:rsidRPr="009215F6" w:rsidRDefault="00A47778" w:rsidP="004D3A90">
      <w:pPr>
        <w:widowControl w:val="0"/>
        <w:tabs>
          <w:tab w:val="left" w:pos="720"/>
          <w:tab w:val="left" w:pos="4687"/>
        </w:tabs>
        <w:jc w:val="both"/>
        <w:rPr>
          <w:rFonts w:ascii="Franklin Gothic Book" w:hAnsi="Franklin Gothic Book" w:cs="Arial"/>
          <w:snapToGrid w:val="0"/>
          <w:color w:val="000000"/>
          <w:sz w:val="24"/>
          <w:szCs w:val="24"/>
          <w:lang w:eastAsia="en-US"/>
        </w:rPr>
      </w:pPr>
    </w:p>
    <w:sectPr w:rsidR="00A47778" w:rsidRPr="009215F6" w:rsidSect="004B46DB">
      <w:headerReference w:type="default" r:id="rId8"/>
      <w:footerReference w:type="default" r:id="rId9"/>
      <w:pgSz w:w="11908" w:h="16833"/>
      <w:pgMar w:top="1080" w:right="709" w:bottom="1080" w:left="1440" w:header="792" w:footer="792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EAF3" w14:textId="77777777" w:rsidR="0033299F" w:rsidRDefault="0033299F">
      <w:r>
        <w:separator/>
      </w:r>
    </w:p>
  </w:endnote>
  <w:endnote w:type="continuationSeparator" w:id="0">
    <w:p w14:paraId="32C7062F" w14:textId="77777777" w:rsidR="0033299F" w:rsidRDefault="0033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CEA7" w14:textId="77777777" w:rsidR="00B1685E" w:rsidRPr="007F4DC5" w:rsidRDefault="00B1685E">
    <w:pPr>
      <w:pStyle w:val="Footer"/>
      <w:rPr>
        <w:rFonts w:ascii="Arial" w:hAnsi="Arial" w:cs="Arial"/>
        <w:sz w:val="24"/>
        <w:szCs w:val="24"/>
      </w:rPr>
    </w:pPr>
    <w:r w:rsidRPr="007F4DC5">
      <w:rPr>
        <w:rFonts w:ascii="Arial" w:hAnsi="Arial" w:cs="Arial"/>
        <w:sz w:val="24"/>
        <w:szCs w:val="24"/>
      </w:rPr>
      <w:tab/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begin"/>
    </w:r>
    <w:r w:rsidRPr="007F4DC5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separate"/>
    </w:r>
    <w:r w:rsidR="00401CD6">
      <w:rPr>
        <w:rStyle w:val="PageNumber"/>
        <w:rFonts w:ascii="Arial" w:hAnsi="Arial" w:cs="Arial"/>
        <w:noProof/>
        <w:sz w:val="24"/>
        <w:szCs w:val="24"/>
      </w:rPr>
      <w:t>1</w:t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end"/>
    </w:r>
    <w:r w:rsidRPr="007F4DC5">
      <w:rPr>
        <w:rStyle w:val="PageNumber"/>
        <w:rFonts w:ascii="Arial" w:hAnsi="Arial" w:cs="Arial"/>
        <w:sz w:val="24"/>
        <w:szCs w:val="24"/>
      </w:rPr>
      <w:t>/</w:t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begin"/>
    </w:r>
    <w:r w:rsidRPr="007F4DC5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separate"/>
    </w:r>
    <w:r w:rsidR="00401CD6">
      <w:rPr>
        <w:rStyle w:val="PageNumber"/>
        <w:rFonts w:ascii="Arial" w:hAnsi="Arial" w:cs="Arial"/>
        <w:noProof/>
        <w:sz w:val="24"/>
        <w:szCs w:val="24"/>
      </w:rPr>
      <w:t>3</w:t>
    </w:r>
    <w:r w:rsidR="004948ED" w:rsidRPr="007F4DC5">
      <w:rPr>
        <w:rStyle w:val="PageNumber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AAE8" w14:textId="77777777" w:rsidR="0033299F" w:rsidRDefault="0033299F">
      <w:r>
        <w:separator/>
      </w:r>
    </w:p>
  </w:footnote>
  <w:footnote w:type="continuationSeparator" w:id="0">
    <w:p w14:paraId="3DB57404" w14:textId="77777777" w:rsidR="0033299F" w:rsidRDefault="0033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65E6" w14:textId="2A48885F" w:rsidR="00237AAF" w:rsidRDefault="001E1B0D" w:rsidP="00237AAF">
    <w:pPr>
      <w:pStyle w:val="Header"/>
      <w:jc w:val="center"/>
      <w:rPr>
        <w:rFonts w:ascii="Franklin Gothic Book" w:hAnsi="Franklin Gothic Book"/>
        <w:b/>
        <w:sz w:val="28"/>
        <w:szCs w:val="28"/>
      </w:rPr>
    </w:pPr>
    <w:r>
      <w:rPr>
        <w:noProof/>
      </w:rPr>
      <w:drawing>
        <wp:inline distT="0" distB="0" distL="0" distR="0" wp14:anchorId="40C3A2E5" wp14:editId="4C204FA9">
          <wp:extent cx="1897380" cy="1565339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892" cy="1572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CE16D" w14:textId="08E5651A" w:rsidR="00B1685E" w:rsidRPr="009215F6" w:rsidRDefault="00237AAF" w:rsidP="00237AAF">
    <w:pPr>
      <w:pStyle w:val="Header"/>
      <w:jc w:val="center"/>
      <w:rPr>
        <w:rFonts w:ascii="Franklin Gothic Book" w:hAnsi="Franklin Gothic Book"/>
        <w:b/>
        <w:sz w:val="28"/>
        <w:szCs w:val="28"/>
      </w:rPr>
    </w:pPr>
    <w:r>
      <w:rPr>
        <w:rFonts w:ascii="Franklin Gothic Book" w:hAnsi="Franklin Gothic Book"/>
        <w:b/>
        <w:sz w:val="28"/>
        <w:szCs w:val="28"/>
      </w:rPr>
      <w:t>Menter</w:t>
    </w:r>
    <w:r w:rsidR="001B6C0E">
      <w:rPr>
        <w:rFonts w:ascii="Franklin Gothic Book" w:hAnsi="Franklin Gothic Book"/>
        <w:b/>
        <w:sz w:val="28"/>
        <w:szCs w:val="28"/>
      </w:rPr>
      <w:t xml:space="preserve"> Iaith Sir Caerffili </w:t>
    </w:r>
    <w:r w:rsidR="00375200">
      <w:rPr>
        <w:rFonts w:ascii="Franklin Gothic Book" w:hAnsi="Franklin Gothic Book"/>
        <w:b/>
        <w:sz w:val="28"/>
        <w:szCs w:val="28"/>
      </w:rPr>
      <w:t>–</w:t>
    </w:r>
    <w:r w:rsidR="001B6C0E">
      <w:rPr>
        <w:rFonts w:ascii="Franklin Gothic Book" w:hAnsi="Franklin Gothic Book"/>
        <w:b/>
        <w:sz w:val="28"/>
        <w:szCs w:val="28"/>
      </w:rPr>
      <w:t xml:space="preserve"> </w:t>
    </w:r>
    <w:r w:rsidR="00367C2C">
      <w:rPr>
        <w:rFonts w:ascii="Franklin Gothic Book" w:hAnsi="Franklin Gothic Book"/>
        <w:b/>
        <w:sz w:val="28"/>
        <w:szCs w:val="28"/>
      </w:rPr>
      <w:t xml:space="preserve">Swyddog </w:t>
    </w:r>
    <w:r w:rsidR="005358F7">
      <w:rPr>
        <w:rFonts w:ascii="Franklin Gothic Book" w:hAnsi="Franklin Gothic Book"/>
        <w:b/>
        <w:sz w:val="28"/>
        <w:szCs w:val="28"/>
      </w:rPr>
      <w:t xml:space="preserve">Cefnogi </w:t>
    </w:r>
    <w:r w:rsidR="004A19AD">
      <w:rPr>
        <w:rFonts w:ascii="Franklin Gothic Book" w:hAnsi="Franklin Gothic Book"/>
        <w:b/>
        <w:sz w:val="28"/>
        <w:szCs w:val="28"/>
      </w:rPr>
      <w:t xml:space="preserve">Iaith </w:t>
    </w:r>
    <w:r w:rsidR="005358F7">
      <w:rPr>
        <w:rFonts w:ascii="Franklin Gothic Book" w:hAnsi="Franklin Gothic Book"/>
        <w:b/>
        <w:sz w:val="28"/>
        <w:szCs w:val="28"/>
      </w:rPr>
      <w:t>Gofal Plant</w:t>
    </w:r>
  </w:p>
  <w:p w14:paraId="4150E745" w14:textId="77777777" w:rsidR="00904D12" w:rsidRDefault="00904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762"/>
    <w:multiLevelType w:val="hybridMultilevel"/>
    <w:tmpl w:val="C0DE9F12"/>
    <w:lvl w:ilvl="0" w:tplc="E5EE92B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BEC"/>
    <w:multiLevelType w:val="hybridMultilevel"/>
    <w:tmpl w:val="20D4D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52C4"/>
    <w:multiLevelType w:val="multilevel"/>
    <w:tmpl w:val="C5DC46BA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9053967"/>
    <w:multiLevelType w:val="hybridMultilevel"/>
    <w:tmpl w:val="EAE2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60E3"/>
    <w:multiLevelType w:val="hybridMultilevel"/>
    <w:tmpl w:val="EFF0872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62C0A"/>
    <w:multiLevelType w:val="singleLevel"/>
    <w:tmpl w:val="044C1892"/>
    <w:lvl w:ilvl="0">
      <w:start w:val="1"/>
      <w:numFmt w:val="bullet"/>
      <w:lvlText w:val="*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</w:abstractNum>
  <w:abstractNum w:abstractNumId="6" w15:restartNumberingAfterBreak="0">
    <w:nsid w:val="0D60585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5B06C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3A6088"/>
    <w:multiLevelType w:val="hybridMultilevel"/>
    <w:tmpl w:val="2DC8CAA0"/>
    <w:lvl w:ilvl="0" w:tplc="E5EE92B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44B6C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AC37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B2143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8D04BE8"/>
    <w:multiLevelType w:val="hybridMultilevel"/>
    <w:tmpl w:val="AEDCE0EE"/>
    <w:lvl w:ilvl="0" w:tplc="E5EE92B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02BB0"/>
    <w:multiLevelType w:val="hybridMultilevel"/>
    <w:tmpl w:val="937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D1D7F"/>
    <w:multiLevelType w:val="hybridMultilevel"/>
    <w:tmpl w:val="05F85F8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4A7"/>
    <w:multiLevelType w:val="hybridMultilevel"/>
    <w:tmpl w:val="120CDC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A7519F"/>
    <w:multiLevelType w:val="hybridMultilevel"/>
    <w:tmpl w:val="4606C062"/>
    <w:lvl w:ilvl="0" w:tplc="E2F8CF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A4275"/>
    <w:multiLevelType w:val="hybridMultilevel"/>
    <w:tmpl w:val="8F7E4C4A"/>
    <w:lvl w:ilvl="0" w:tplc="E5EE92B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7C59"/>
    <w:multiLevelType w:val="hybridMultilevel"/>
    <w:tmpl w:val="57D6114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356F6"/>
    <w:multiLevelType w:val="hybridMultilevel"/>
    <w:tmpl w:val="E74AC6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EE7D7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AD034CC"/>
    <w:multiLevelType w:val="hybridMultilevel"/>
    <w:tmpl w:val="5EA8DD2E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37708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7F60D78"/>
    <w:multiLevelType w:val="hybridMultilevel"/>
    <w:tmpl w:val="4E36F246"/>
    <w:lvl w:ilvl="0" w:tplc="A5DA04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A7E0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4774879"/>
    <w:multiLevelType w:val="hybridMultilevel"/>
    <w:tmpl w:val="4DAAC4C4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47F7A42"/>
    <w:multiLevelType w:val="hybridMultilevel"/>
    <w:tmpl w:val="22240DA8"/>
    <w:lvl w:ilvl="0" w:tplc="8932E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32E2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2855806">
    <w:abstractNumId w:val="5"/>
  </w:num>
  <w:num w:numId="2" w16cid:durableId="393505189">
    <w:abstractNumId w:val="9"/>
  </w:num>
  <w:num w:numId="3" w16cid:durableId="183133972">
    <w:abstractNumId w:val="20"/>
  </w:num>
  <w:num w:numId="4" w16cid:durableId="1215505070">
    <w:abstractNumId w:val="22"/>
  </w:num>
  <w:num w:numId="5" w16cid:durableId="1911302722">
    <w:abstractNumId w:val="11"/>
  </w:num>
  <w:num w:numId="6" w16cid:durableId="264194474">
    <w:abstractNumId w:val="10"/>
  </w:num>
  <w:num w:numId="7" w16cid:durableId="483284153">
    <w:abstractNumId w:val="6"/>
  </w:num>
  <w:num w:numId="8" w16cid:durableId="1535537629">
    <w:abstractNumId w:val="7"/>
  </w:num>
  <w:num w:numId="9" w16cid:durableId="588974539">
    <w:abstractNumId w:val="24"/>
  </w:num>
  <w:num w:numId="10" w16cid:durableId="1114398363">
    <w:abstractNumId w:val="21"/>
  </w:num>
  <w:num w:numId="11" w16cid:durableId="525097627">
    <w:abstractNumId w:val="25"/>
  </w:num>
  <w:num w:numId="12" w16cid:durableId="1078333721">
    <w:abstractNumId w:val="26"/>
  </w:num>
  <w:num w:numId="13" w16cid:durableId="1560045485">
    <w:abstractNumId w:val="3"/>
  </w:num>
  <w:num w:numId="14" w16cid:durableId="1122262782">
    <w:abstractNumId w:val="8"/>
  </w:num>
  <w:num w:numId="15" w16cid:durableId="1655134803">
    <w:abstractNumId w:val="0"/>
  </w:num>
  <w:num w:numId="16" w16cid:durableId="496381172">
    <w:abstractNumId w:val="12"/>
  </w:num>
  <w:num w:numId="17" w16cid:durableId="1031955429">
    <w:abstractNumId w:val="17"/>
  </w:num>
  <w:num w:numId="18" w16cid:durableId="1991058049">
    <w:abstractNumId w:val="23"/>
  </w:num>
  <w:num w:numId="19" w16cid:durableId="2002780171">
    <w:abstractNumId w:val="19"/>
  </w:num>
  <w:num w:numId="20" w16cid:durableId="1276717173">
    <w:abstractNumId w:val="4"/>
  </w:num>
  <w:num w:numId="21" w16cid:durableId="2128351986">
    <w:abstractNumId w:val="18"/>
  </w:num>
  <w:num w:numId="22" w16cid:durableId="950746156">
    <w:abstractNumId w:val="1"/>
  </w:num>
  <w:num w:numId="23" w16cid:durableId="1601060293">
    <w:abstractNumId w:val="16"/>
  </w:num>
  <w:num w:numId="24" w16cid:durableId="653876891">
    <w:abstractNumId w:val="13"/>
  </w:num>
  <w:num w:numId="25" w16cid:durableId="1868370766">
    <w:abstractNumId w:val="14"/>
  </w:num>
  <w:num w:numId="26" w16cid:durableId="1752585978">
    <w:abstractNumId w:val="2"/>
  </w:num>
  <w:num w:numId="27" w16cid:durableId="290787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FD"/>
    <w:rsid w:val="00011B9B"/>
    <w:rsid w:val="0002018B"/>
    <w:rsid w:val="00020643"/>
    <w:rsid w:val="0003145F"/>
    <w:rsid w:val="00035299"/>
    <w:rsid w:val="00037FC2"/>
    <w:rsid w:val="00040BFF"/>
    <w:rsid w:val="00051648"/>
    <w:rsid w:val="00051BE0"/>
    <w:rsid w:val="000541AB"/>
    <w:rsid w:val="00055DF6"/>
    <w:rsid w:val="00065AFE"/>
    <w:rsid w:val="000821E9"/>
    <w:rsid w:val="00087E92"/>
    <w:rsid w:val="000917E4"/>
    <w:rsid w:val="000A0ED4"/>
    <w:rsid w:val="000B1A26"/>
    <w:rsid w:val="000B4A18"/>
    <w:rsid w:val="000B66E4"/>
    <w:rsid w:val="000C0C73"/>
    <w:rsid w:val="000C7590"/>
    <w:rsid w:val="000D17C1"/>
    <w:rsid w:val="000D51F4"/>
    <w:rsid w:val="000D7C6F"/>
    <w:rsid w:val="000E3DD1"/>
    <w:rsid w:val="000F5BF2"/>
    <w:rsid w:val="000F6FDF"/>
    <w:rsid w:val="00101FFC"/>
    <w:rsid w:val="001053AB"/>
    <w:rsid w:val="00107B83"/>
    <w:rsid w:val="00127163"/>
    <w:rsid w:val="00127E3F"/>
    <w:rsid w:val="0013139A"/>
    <w:rsid w:val="00140F3C"/>
    <w:rsid w:val="001449BD"/>
    <w:rsid w:val="001546D1"/>
    <w:rsid w:val="00163A14"/>
    <w:rsid w:val="00173526"/>
    <w:rsid w:val="00174DCE"/>
    <w:rsid w:val="001A6430"/>
    <w:rsid w:val="001A7941"/>
    <w:rsid w:val="001B2BDB"/>
    <w:rsid w:val="001B6C0E"/>
    <w:rsid w:val="001D4C13"/>
    <w:rsid w:val="001E1B0D"/>
    <w:rsid w:val="00207A40"/>
    <w:rsid w:val="0021566C"/>
    <w:rsid w:val="00237AAF"/>
    <w:rsid w:val="0024676F"/>
    <w:rsid w:val="00246D68"/>
    <w:rsid w:val="0025191F"/>
    <w:rsid w:val="00256D3B"/>
    <w:rsid w:val="002604D4"/>
    <w:rsid w:val="00261F17"/>
    <w:rsid w:val="0026435A"/>
    <w:rsid w:val="0027182C"/>
    <w:rsid w:val="00273318"/>
    <w:rsid w:val="00274704"/>
    <w:rsid w:val="002A3EE8"/>
    <w:rsid w:val="002A4D1E"/>
    <w:rsid w:val="002D1690"/>
    <w:rsid w:val="002D263C"/>
    <w:rsid w:val="002D55A0"/>
    <w:rsid w:val="002F43BD"/>
    <w:rsid w:val="002F4CAE"/>
    <w:rsid w:val="002F5B95"/>
    <w:rsid w:val="0030641D"/>
    <w:rsid w:val="0030753F"/>
    <w:rsid w:val="0031175C"/>
    <w:rsid w:val="0032491B"/>
    <w:rsid w:val="0033299F"/>
    <w:rsid w:val="00337C91"/>
    <w:rsid w:val="00343711"/>
    <w:rsid w:val="00362E6D"/>
    <w:rsid w:val="00367239"/>
    <w:rsid w:val="00367C2C"/>
    <w:rsid w:val="00375200"/>
    <w:rsid w:val="00377CB5"/>
    <w:rsid w:val="0038135E"/>
    <w:rsid w:val="003A420D"/>
    <w:rsid w:val="003B38C4"/>
    <w:rsid w:val="003C1926"/>
    <w:rsid w:val="003D233C"/>
    <w:rsid w:val="003E5D90"/>
    <w:rsid w:val="003F05BA"/>
    <w:rsid w:val="003F381F"/>
    <w:rsid w:val="00401CD6"/>
    <w:rsid w:val="004064A7"/>
    <w:rsid w:val="00426FE3"/>
    <w:rsid w:val="00437FEE"/>
    <w:rsid w:val="004547D9"/>
    <w:rsid w:val="0047528D"/>
    <w:rsid w:val="004765DE"/>
    <w:rsid w:val="004948ED"/>
    <w:rsid w:val="004A19AD"/>
    <w:rsid w:val="004A46EE"/>
    <w:rsid w:val="004B46DB"/>
    <w:rsid w:val="004C1799"/>
    <w:rsid w:val="004D3A90"/>
    <w:rsid w:val="004E42CA"/>
    <w:rsid w:val="00517A31"/>
    <w:rsid w:val="0052025F"/>
    <w:rsid w:val="00535345"/>
    <w:rsid w:val="005358F7"/>
    <w:rsid w:val="00535A91"/>
    <w:rsid w:val="005410F2"/>
    <w:rsid w:val="00544373"/>
    <w:rsid w:val="00552FB4"/>
    <w:rsid w:val="00581F2F"/>
    <w:rsid w:val="00582EDD"/>
    <w:rsid w:val="005B55D4"/>
    <w:rsid w:val="005B72A5"/>
    <w:rsid w:val="005D30EC"/>
    <w:rsid w:val="0061127B"/>
    <w:rsid w:val="00623325"/>
    <w:rsid w:val="00635A2F"/>
    <w:rsid w:val="006423E8"/>
    <w:rsid w:val="00642638"/>
    <w:rsid w:val="006520C7"/>
    <w:rsid w:val="00654CC0"/>
    <w:rsid w:val="00663F2B"/>
    <w:rsid w:val="00664B0F"/>
    <w:rsid w:val="00674D1B"/>
    <w:rsid w:val="00681E84"/>
    <w:rsid w:val="006A377B"/>
    <w:rsid w:val="006D4F91"/>
    <w:rsid w:val="006F2D1A"/>
    <w:rsid w:val="006F44CB"/>
    <w:rsid w:val="00710943"/>
    <w:rsid w:val="00710FB1"/>
    <w:rsid w:val="00721BD4"/>
    <w:rsid w:val="007227C6"/>
    <w:rsid w:val="007329B3"/>
    <w:rsid w:val="00733AAF"/>
    <w:rsid w:val="00736E53"/>
    <w:rsid w:val="00744CB5"/>
    <w:rsid w:val="00766DBA"/>
    <w:rsid w:val="00767ED0"/>
    <w:rsid w:val="00770AD4"/>
    <w:rsid w:val="00784936"/>
    <w:rsid w:val="00792889"/>
    <w:rsid w:val="0079297A"/>
    <w:rsid w:val="007A2B3C"/>
    <w:rsid w:val="007B2F58"/>
    <w:rsid w:val="007D1A08"/>
    <w:rsid w:val="007D25B8"/>
    <w:rsid w:val="007D38BA"/>
    <w:rsid w:val="007F2483"/>
    <w:rsid w:val="007F4DC5"/>
    <w:rsid w:val="007F790F"/>
    <w:rsid w:val="00800BC1"/>
    <w:rsid w:val="0080232D"/>
    <w:rsid w:val="008027FD"/>
    <w:rsid w:val="0081328B"/>
    <w:rsid w:val="00820D8E"/>
    <w:rsid w:val="00824849"/>
    <w:rsid w:val="00827EE1"/>
    <w:rsid w:val="00833B00"/>
    <w:rsid w:val="00841522"/>
    <w:rsid w:val="00842651"/>
    <w:rsid w:val="00843B8F"/>
    <w:rsid w:val="00845623"/>
    <w:rsid w:val="0084620C"/>
    <w:rsid w:val="00846CAA"/>
    <w:rsid w:val="008848C7"/>
    <w:rsid w:val="008A1C52"/>
    <w:rsid w:val="008B0C15"/>
    <w:rsid w:val="008B6355"/>
    <w:rsid w:val="008C43A7"/>
    <w:rsid w:val="008D2F67"/>
    <w:rsid w:val="008F384B"/>
    <w:rsid w:val="00904D12"/>
    <w:rsid w:val="009215F6"/>
    <w:rsid w:val="009352B6"/>
    <w:rsid w:val="00943467"/>
    <w:rsid w:val="00957D27"/>
    <w:rsid w:val="00966239"/>
    <w:rsid w:val="009779B7"/>
    <w:rsid w:val="00980A6E"/>
    <w:rsid w:val="009A0CAC"/>
    <w:rsid w:val="009A298D"/>
    <w:rsid w:val="009A29CA"/>
    <w:rsid w:val="009A77C5"/>
    <w:rsid w:val="009B2A8B"/>
    <w:rsid w:val="009B7263"/>
    <w:rsid w:val="009B7F9E"/>
    <w:rsid w:val="009C309B"/>
    <w:rsid w:val="009C65A5"/>
    <w:rsid w:val="009C681E"/>
    <w:rsid w:val="009D6A35"/>
    <w:rsid w:val="009F196D"/>
    <w:rsid w:val="009F785D"/>
    <w:rsid w:val="009F7D82"/>
    <w:rsid w:val="00A04639"/>
    <w:rsid w:val="00A107D5"/>
    <w:rsid w:val="00A267C6"/>
    <w:rsid w:val="00A30B79"/>
    <w:rsid w:val="00A36CB5"/>
    <w:rsid w:val="00A4039C"/>
    <w:rsid w:val="00A47778"/>
    <w:rsid w:val="00A542EC"/>
    <w:rsid w:val="00A57AA0"/>
    <w:rsid w:val="00A71B40"/>
    <w:rsid w:val="00A7461D"/>
    <w:rsid w:val="00AB1CAB"/>
    <w:rsid w:val="00AB1D07"/>
    <w:rsid w:val="00AD2E02"/>
    <w:rsid w:val="00AF1E8E"/>
    <w:rsid w:val="00B02E25"/>
    <w:rsid w:val="00B06854"/>
    <w:rsid w:val="00B06D9E"/>
    <w:rsid w:val="00B15AB0"/>
    <w:rsid w:val="00B1685E"/>
    <w:rsid w:val="00B230BB"/>
    <w:rsid w:val="00B24630"/>
    <w:rsid w:val="00B34551"/>
    <w:rsid w:val="00B407F3"/>
    <w:rsid w:val="00B429A6"/>
    <w:rsid w:val="00B4346B"/>
    <w:rsid w:val="00B443FA"/>
    <w:rsid w:val="00B511A7"/>
    <w:rsid w:val="00B52369"/>
    <w:rsid w:val="00B71D8C"/>
    <w:rsid w:val="00B7319A"/>
    <w:rsid w:val="00B80694"/>
    <w:rsid w:val="00B922A4"/>
    <w:rsid w:val="00B93A2B"/>
    <w:rsid w:val="00B959E8"/>
    <w:rsid w:val="00BA5763"/>
    <w:rsid w:val="00BC5A4C"/>
    <w:rsid w:val="00BE0A00"/>
    <w:rsid w:val="00BE68AB"/>
    <w:rsid w:val="00BF0D4D"/>
    <w:rsid w:val="00C0165D"/>
    <w:rsid w:val="00C031E7"/>
    <w:rsid w:val="00C248CA"/>
    <w:rsid w:val="00C273E8"/>
    <w:rsid w:val="00C3360B"/>
    <w:rsid w:val="00C42BA8"/>
    <w:rsid w:val="00C468DC"/>
    <w:rsid w:val="00C47EE2"/>
    <w:rsid w:val="00C7044C"/>
    <w:rsid w:val="00C74AD0"/>
    <w:rsid w:val="00C9624F"/>
    <w:rsid w:val="00CA4938"/>
    <w:rsid w:val="00CB2071"/>
    <w:rsid w:val="00CC7AE3"/>
    <w:rsid w:val="00CD4CC6"/>
    <w:rsid w:val="00CE72AA"/>
    <w:rsid w:val="00D10BF8"/>
    <w:rsid w:val="00D1719C"/>
    <w:rsid w:val="00D217F1"/>
    <w:rsid w:val="00D22023"/>
    <w:rsid w:val="00D30A49"/>
    <w:rsid w:val="00D341C8"/>
    <w:rsid w:val="00D42CAC"/>
    <w:rsid w:val="00D45034"/>
    <w:rsid w:val="00D45CD7"/>
    <w:rsid w:val="00D50266"/>
    <w:rsid w:val="00D53527"/>
    <w:rsid w:val="00D565C0"/>
    <w:rsid w:val="00D8387D"/>
    <w:rsid w:val="00D93C5A"/>
    <w:rsid w:val="00DA71C7"/>
    <w:rsid w:val="00DB579D"/>
    <w:rsid w:val="00DC6133"/>
    <w:rsid w:val="00DD601E"/>
    <w:rsid w:val="00DD6D12"/>
    <w:rsid w:val="00DE3CBC"/>
    <w:rsid w:val="00E043FB"/>
    <w:rsid w:val="00E065ED"/>
    <w:rsid w:val="00E07B48"/>
    <w:rsid w:val="00E200B8"/>
    <w:rsid w:val="00E224B1"/>
    <w:rsid w:val="00E2545A"/>
    <w:rsid w:val="00E63FCE"/>
    <w:rsid w:val="00E71121"/>
    <w:rsid w:val="00E96A66"/>
    <w:rsid w:val="00EB59FD"/>
    <w:rsid w:val="00EF4776"/>
    <w:rsid w:val="00EF4F9B"/>
    <w:rsid w:val="00EF55DD"/>
    <w:rsid w:val="00F051F8"/>
    <w:rsid w:val="00F46FD8"/>
    <w:rsid w:val="00F51F4C"/>
    <w:rsid w:val="00F54BA9"/>
    <w:rsid w:val="00F639CE"/>
    <w:rsid w:val="00F70CEC"/>
    <w:rsid w:val="00F8429C"/>
    <w:rsid w:val="00F90533"/>
    <w:rsid w:val="00F9102E"/>
    <w:rsid w:val="00F91442"/>
    <w:rsid w:val="00F9514F"/>
    <w:rsid w:val="00FA7BBA"/>
    <w:rsid w:val="00FB0939"/>
    <w:rsid w:val="00FB35B7"/>
    <w:rsid w:val="00FB66D3"/>
    <w:rsid w:val="00FB6E51"/>
    <w:rsid w:val="00FC30DA"/>
    <w:rsid w:val="00FD265E"/>
    <w:rsid w:val="00FD3370"/>
    <w:rsid w:val="00FD43B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206633"/>
  <w15:docId w15:val="{499B62D7-0966-46E9-B369-DC5EA1E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936"/>
  </w:style>
  <w:style w:type="paragraph" w:styleId="Heading1">
    <w:name w:val="heading 1"/>
    <w:basedOn w:val="Normal"/>
    <w:next w:val="Normal"/>
    <w:qFormat/>
    <w:rsid w:val="00B93A2B"/>
    <w:pPr>
      <w:keepNext/>
      <w:outlineLvl w:val="0"/>
    </w:pPr>
    <w:rPr>
      <w:rFonts w:ascii="Arial" w:hAnsi="Arial"/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B93A2B"/>
    <w:pPr>
      <w:keepNext/>
      <w:ind w:right="-288"/>
      <w:jc w:val="center"/>
      <w:outlineLvl w:val="2"/>
    </w:pPr>
    <w:rPr>
      <w:rFonts w:ascii="Arial" w:hAnsi="Arial"/>
      <w:b/>
      <w:sz w:val="24"/>
      <w:lang w:eastAsia="en-US"/>
    </w:rPr>
  </w:style>
  <w:style w:type="paragraph" w:styleId="Heading4">
    <w:name w:val="heading 4"/>
    <w:basedOn w:val="Normal"/>
    <w:next w:val="Normal"/>
    <w:qFormat/>
    <w:rsid w:val="00B93A2B"/>
    <w:pPr>
      <w:keepNext/>
      <w:jc w:val="center"/>
      <w:outlineLvl w:val="3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F4D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4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4DC5"/>
  </w:style>
  <w:style w:type="paragraph" w:styleId="BalloonText">
    <w:name w:val="Balloon Text"/>
    <w:basedOn w:val="Normal"/>
    <w:semiHidden/>
    <w:rsid w:val="001B2BD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2491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CB2071"/>
    <w:pPr>
      <w:ind w:left="720"/>
      <w:contextualSpacing/>
    </w:pPr>
  </w:style>
  <w:style w:type="paragraph" w:customStyle="1" w:styleId="Normal1">
    <w:name w:val="Normal1"/>
    <w:rsid w:val="0052025F"/>
    <w:pPr>
      <w:spacing w:line="276" w:lineRule="auto"/>
    </w:pPr>
    <w:rPr>
      <w:rFonts w:ascii="Arial" w:eastAsia="Arial" w:hAnsi="Arial" w:cs="Arial"/>
      <w:color w:val="00000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B739-3A21-4534-9621-ABA622CF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Inclusion Officer Job Description</vt:lpstr>
    </vt:vector>
  </TitlesOfParts>
  <Company>Charter Housing Association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Inclusion Officer Job Description</dc:title>
  <dc:creator>.</dc:creator>
  <dc:description>Personnel &amp; Training Officer Job Description</dc:description>
  <cp:lastModifiedBy>Lowri Jones</cp:lastModifiedBy>
  <cp:revision>14</cp:revision>
  <cp:lastPrinted>2018-10-09T08:59:00Z</cp:lastPrinted>
  <dcterms:created xsi:type="dcterms:W3CDTF">2026-05-19T09:30:00Z</dcterms:created>
  <dcterms:modified xsi:type="dcterms:W3CDTF">2026-05-19T10:31:00Z</dcterms:modified>
</cp:coreProperties>
</file>